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72" w:rsidRPr="00B70EF8" w:rsidRDefault="00030B72" w:rsidP="00030B72">
      <w:pPr>
        <w:snapToGrid w:val="0"/>
        <w:spacing w:line="0" w:lineRule="atLeast"/>
        <w:jc w:val="center"/>
        <w:rPr>
          <w:rFonts w:ascii="Arial" w:eastAsia="標楷體" w:hAnsi="Arial" w:cs="Arial"/>
          <w:sz w:val="28"/>
          <w:szCs w:val="28"/>
        </w:rPr>
      </w:pPr>
      <w:r w:rsidRPr="00B70EF8">
        <w:rPr>
          <w:rFonts w:ascii="Arial" w:eastAsia="標楷體" w:hAnsi="Arial" w:cs="Arial"/>
          <w:sz w:val="28"/>
          <w:szCs w:val="28"/>
        </w:rPr>
        <w:t>臺南考區</w:t>
      </w:r>
      <w:r w:rsidRPr="00B70EF8">
        <w:rPr>
          <w:rFonts w:ascii="Arial" w:eastAsia="標楷體" w:hAnsi="Arial" w:cs="Arial"/>
          <w:sz w:val="28"/>
          <w:szCs w:val="28"/>
        </w:rPr>
        <w:t>111</w:t>
      </w:r>
      <w:r w:rsidRPr="00B70EF8">
        <w:rPr>
          <w:rFonts w:ascii="Arial" w:eastAsia="標楷體" w:hAnsi="Arial" w:cs="Arial"/>
          <w:sz w:val="28"/>
          <w:szCs w:val="28"/>
        </w:rPr>
        <w:t>年國中教育會考</w:t>
      </w:r>
    </w:p>
    <w:p w:rsidR="00030B72" w:rsidRPr="00B70EF8" w:rsidRDefault="00030B72" w:rsidP="00030B72">
      <w:pPr>
        <w:snapToGrid w:val="0"/>
        <w:spacing w:line="0" w:lineRule="atLeast"/>
        <w:jc w:val="center"/>
        <w:rPr>
          <w:rFonts w:ascii="Arial" w:eastAsia="標楷體" w:hAnsi="Arial" w:cs="Arial"/>
          <w:sz w:val="28"/>
          <w:szCs w:val="28"/>
        </w:rPr>
      </w:pPr>
      <w:r w:rsidRPr="00B70EF8">
        <w:rPr>
          <w:rFonts w:ascii="Arial" w:eastAsia="標楷體" w:hAnsi="Arial" w:cs="Arial"/>
          <w:sz w:val="28"/>
          <w:szCs w:val="28"/>
        </w:rPr>
        <w:t>【身心障礙、重大傷病及懷孕考生】</w:t>
      </w:r>
      <w:r w:rsidRPr="00B70EF8">
        <w:rPr>
          <w:rFonts w:ascii="Arial" w:eastAsia="標楷體" w:hAnsi="Arial" w:cs="Arial"/>
          <w:b/>
          <w:sz w:val="28"/>
          <w:szCs w:val="28"/>
        </w:rPr>
        <w:t>在校學習紀錄表</w:t>
      </w:r>
    </w:p>
    <w:p w:rsidR="00030B72" w:rsidRPr="007B54D8" w:rsidRDefault="00030B72" w:rsidP="00030B72">
      <w:pPr>
        <w:snapToGrid w:val="0"/>
        <w:spacing w:beforeLines="50" w:before="180" w:line="0" w:lineRule="atLeast"/>
        <w:rPr>
          <w:rFonts w:ascii="標楷體" w:eastAsia="標楷體" w:hAnsi="標楷體" w:cs="微軟正黑體"/>
          <w:b/>
          <w:sz w:val="22"/>
        </w:rPr>
      </w:pPr>
      <w:r w:rsidRPr="007B54D8">
        <w:rPr>
          <w:rFonts w:ascii="標楷體" w:eastAsia="標楷體" w:hAnsi="標楷體" w:cs="微軟正黑體"/>
          <w:b/>
          <w:sz w:val="22"/>
        </w:rPr>
        <w:t>※</w:t>
      </w:r>
      <w:r w:rsidRPr="007B54D8">
        <w:rPr>
          <w:rFonts w:ascii="標楷體" w:eastAsia="標楷體" w:hAnsi="標楷體" w:cs="微軟正黑體" w:hint="eastAsia"/>
          <w:b/>
          <w:sz w:val="22"/>
        </w:rPr>
        <w:t>本表填載之內容，可做為</w:t>
      </w:r>
      <w:r w:rsidRPr="007B54D8">
        <w:rPr>
          <w:rFonts w:ascii="標楷體" w:eastAsia="標楷體" w:hAnsi="標楷體" w:cs="微軟正黑體" w:hint="eastAsia"/>
          <w:b/>
          <w:color w:val="FF0000"/>
          <w:sz w:val="22"/>
        </w:rPr>
        <w:t>「</w:t>
      </w:r>
      <w:r w:rsidRPr="007B54D8">
        <w:rPr>
          <w:rFonts w:ascii="微軟正黑體" w:eastAsia="微軟正黑體" w:hAnsi="微軟正黑體" w:cs="微軟正黑體" w:hint="eastAsia"/>
          <w:b/>
          <w:color w:val="FF0000"/>
          <w:sz w:val="22"/>
        </w:rPr>
        <w:t>審查輔助證明文件之</w:t>
      </w:r>
      <w:r w:rsidRPr="007B54D8">
        <w:rPr>
          <w:rFonts w:ascii="微軟正黑體" w:eastAsia="微軟正黑體" w:hAnsi="微軟正黑體" w:cs="微軟正黑體" w:hint="eastAsia"/>
          <w:b/>
          <w:color w:val="FF0000"/>
          <w:sz w:val="22"/>
          <w:u w:val="single"/>
        </w:rPr>
        <w:t>其他證明文件</w:t>
      </w:r>
      <w:r w:rsidRPr="007B54D8">
        <w:rPr>
          <w:rFonts w:ascii="標楷體" w:eastAsia="標楷體" w:hAnsi="標楷體" w:cs="微軟正黑體" w:hint="eastAsia"/>
          <w:b/>
          <w:color w:val="FF0000"/>
          <w:sz w:val="22"/>
        </w:rPr>
        <w:t>」</w:t>
      </w:r>
      <w:r w:rsidRPr="007B54D8">
        <w:rPr>
          <w:rFonts w:ascii="標楷體" w:eastAsia="標楷體" w:hAnsi="標楷體" w:cs="微軟正黑體" w:hint="eastAsia"/>
          <w:b/>
          <w:sz w:val="22"/>
        </w:rPr>
        <w:t>，為提供適切的應試服務，</w:t>
      </w:r>
      <w:r>
        <w:rPr>
          <w:rFonts w:ascii="標楷體" w:eastAsia="標楷體" w:hAnsi="標楷體" w:cs="微軟正黑體" w:hint="eastAsia"/>
          <w:b/>
          <w:sz w:val="22"/>
        </w:rPr>
        <w:t>敬</w:t>
      </w:r>
      <w:r w:rsidRPr="007B54D8">
        <w:rPr>
          <w:rFonts w:ascii="標楷體" w:eastAsia="標楷體" w:hAnsi="標楷體" w:cs="微軟正黑體" w:hint="eastAsia"/>
          <w:b/>
          <w:sz w:val="22"/>
        </w:rPr>
        <w:t>請詳實說明考生之身心狀況；集體報名者請由就讀學校師長填寫；個別報名者可由考生或家長填寫。</w:t>
      </w:r>
    </w:p>
    <w:p w:rsidR="00030B72" w:rsidRPr="00B70EF8" w:rsidRDefault="00030B72" w:rsidP="00030B72">
      <w:pPr>
        <w:snapToGrid w:val="0"/>
        <w:spacing w:beforeLines="50" w:before="180" w:line="0" w:lineRule="atLeast"/>
        <w:rPr>
          <w:rFonts w:ascii="微軟正黑體" w:eastAsia="微軟正黑體" w:hAnsi="微軟正黑體"/>
          <w:b/>
        </w:rPr>
      </w:pPr>
      <w:r w:rsidRPr="00B70EF8">
        <w:rPr>
          <w:rFonts w:ascii="微軟正黑體" w:eastAsia="微軟正黑體" w:hAnsi="微軟正黑體" w:hint="eastAsia"/>
          <w:b/>
        </w:rPr>
        <w:t>基本資料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2"/>
        <w:gridCol w:w="2344"/>
        <w:gridCol w:w="1252"/>
        <w:gridCol w:w="4490"/>
      </w:tblGrid>
      <w:tr w:rsidR="00030B72" w:rsidRPr="005B0E7C" w:rsidTr="007B54D8">
        <w:trPr>
          <w:trHeight w:val="716"/>
        </w:trPr>
        <w:tc>
          <w:tcPr>
            <w:tcW w:w="1555" w:type="dxa"/>
            <w:vAlign w:val="center"/>
          </w:tcPr>
          <w:p w:rsidR="00030B72" w:rsidRPr="005B0E7C" w:rsidRDefault="00030B72" w:rsidP="007B54D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5B0E7C"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2409" w:type="dxa"/>
            <w:vAlign w:val="center"/>
          </w:tcPr>
          <w:p w:rsidR="00030B72" w:rsidRPr="005B0E7C" w:rsidRDefault="00030B72" w:rsidP="007B54D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Align w:val="center"/>
          </w:tcPr>
          <w:p w:rsidR="00030B72" w:rsidRPr="005B0E7C" w:rsidRDefault="00030B72" w:rsidP="007B54D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5B0E7C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4614" w:type="dxa"/>
            <w:vAlign w:val="center"/>
          </w:tcPr>
          <w:p w:rsidR="00030B72" w:rsidRPr="005B0E7C" w:rsidRDefault="00030B72" w:rsidP="007B54D8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5B0E7C">
              <w:rPr>
                <w:rFonts w:ascii="微軟正黑體" w:eastAsia="微軟正黑體" w:hAnsi="微軟正黑體" w:hint="eastAsia"/>
              </w:rPr>
              <w:sym w:font="Webdings" w:char="F063"/>
            </w:r>
            <w:r w:rsidRPr="005B0E7C">
              <w:rPr>
                <w:rFonts w:ascii="微軟正黑體" w:eastAsia="微軟正黑體" w:hAnsi="微軟正黑體" w:hint="eastAsia"/>
              </w:rPr>
              <w:t xml:space="preserve">應屆 </w:t>
            </w:r>
            <w:r w:rsidRPr="005B0E7C">
              <w:rPr>
                <w:rFonts w:ascii="微軟正黑體" w:eastAsia="微軟正黑體" w:hAnsi="微軟正黑體" w:hint="eastAsia"/>
              </w:rPr>
              <w:sym w:font="Webdings" w:char="F063"/>
            </w:r>
            <w:r w:rsidRPr="005B0E7C">
              <w:rPr>
                <w:rFonts w:ascii="微軟正黑體" w:eastAsia="微軟正黑體" w:hAnsi="微軟正黑體" w:hint="eastAsia"/>
              </w:rPr>
              <w:t>非應屆</w:t>
            </w:r>
          </w:p>
        </w:tc>
      </w:tr>
      <w:tr w:rsidR="00030B72" w:rsidRPr="005B0E7C" w:rsidTr="007B54D8">
        <w:tc>
          <w:tcPr>
            <w:tcW w:w="1555" w:type="dxa"/>
          </w:tcPr>
          <w:p w:rsidR="00030B72" w:rsidRPr="005B0E7C" w:rsidRDefault="00030B72" w:rsidP="007B54D8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5B0E7C">
              <w:rPr>
                <w:rFonts w:ascii="微軟正黑體" w:eastAsia="微軟正黑體" w:hAnsi="微軟正黑體" w:hint="eastAsia"/>
              </w:rPr>
              <w:t>接受特殊教育服務型態</w:t>
            </w:r>
          </w:p>
        </w:tc>
        <w:tc>
          <w:tcPr>
            <w:tcW w:w="8299" w:type="dxa"/>
            <w:gridSpan w:val="3"/>
          </w:tcPr>
          <w:p w:rsidR="00030B72" w:rsidRPr="005B0E7C" w:rsidRDefault="00030B72" w:rsidP="007B54D8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5B0E7C">
              <w:rPr>
                <w:rFonts w:ascii="微軟正黑體" w:eastAsia="微軟正黑體" w:hAnsi="微軟正黑體" w:hint="eastAsia"/>
              </w:rPr>
              <w:sym w:font="Webdings" w:char="F063"/>
            </w:r>
            <w:r w:rsidRPr="005B0E7C">
              <w:rPr>
                <w:rFonts w:ascii="微軟正黑體" w:eastAsia="微軟正黑體" w:hAnsi="微軟正黑體" w:hint="eastAsia"/>
              </w:rPr>
              <w:t xml:space="preserve">無   </w:t>
            </w:r>
            <w:r w:rsidRPr="005B0E7C">
              <w:rPr>
                <w:rFonts w:ascii="微軟正黑體" w:eastAsia="微軟正黑體" w:hAnsi="微軟正黑體" w:hint="eastAsia"/>
              </w:rPr>
              <w:sym w:font="Webdings" w:char="F063"/>
            </w:r>
            <w:r w:rsidRPr="005B0E7C">
              <w:rPr>
                <w:rFonts w:ascii="微軟正黑體" w:eastAsia="微軟正黑體" w:hAnsi="微軟正黑體" w:hint="eastAsia"/>
              </w:rPr>
              <w:t xml:space="preserve">普通班接受特教服務  </w:t>
            </w:r>
            <w:r w:rsidRPr="007B54D8">
              <w:rPr>
                <w:rFonts w:ascii="微軟正黑體" w:eastAsia="微軟正黑體" w:hAnsi="微軟正黑體"/>
              </w:rPr>
              <w:sym w:font="Webdings" w:char="F063"/>
            </w:r>
            <w:r w:rsidRPr="007B54D8">
              <w:rPr>
                <w:rFonts w:ascii="微軟正黑體" w:eastAsia="微軟正黑體" w:hAnsi="微軟正黑體" w:hint="eastAsia"/>
              </w:rPr>
              <w:t>巡迴輔導班</w:t>
            </w:r>
            <w:r w:rsidRPr="005B0E7C">
              <w:rPr>
                <w:rFonts w:ascii="微軟正黑體" w:eastAsia="微軟正黑體" w:hAnsi="微軟正黑體"/>
              </w:rPr>
              <w:t xml:space="preserve">     </w:t>
            </w:r>
            <w:r w:rsidRPr="005B0E7C">
              <w:rPr>
                <w:rFonts w:ascii="微軟正黑體" w:eastAsia="微軟正黑體" w:hAnsi="微軟正黑體"/>
              </w:rPr>
              <w:sym w:font="Webdings" w:char="F063"/>
            </w:r>
            <w:r w:rsidRPr="007B54D8">
              <w:rPr>
                <w:rFonts w:ascii="微軟正黑體" w:eastAsia="微軟正黑體" w:hAnsi="微軟正黑體" w:hint="eastAsia"/>
              </w:rPr>
              <w:t>分散式資源班</w:t>
            </w:r>
            <w:r w:rsidRPr="005B0E7C">
              <w:rPr>
                <w:rFonts w:ascii="微軟正黑體" w:eastAsia="微軟正黑體" w:hAnsi="微軟正黑體"/>
              </w:rPr>
              <w:t xml:space="preserve">          </w:t>
            </w:r>
            <w:r w:rsidRPr="005B0E7C">
              <w:rPr>
                <w:rFonts w:ascii="微軟正黑體" w:eastAsia="微軟正黑體" w:hAnsi="微軟正黑體"/>
              </w:rPr>
              <w:sym w:font="Webdings" w:char="F063"/>
            </w:r>
            <w:r w:rsidRPr="007B54D8">
              <w:rPr>
                <w:rFonts w:ascii="微軟正黑體" w:eastAsia="微軟正黑體" w:hAnsi="微軟正黑體" w:hint="eastAsia"/>
              </w:rPr>
              <w:t>集中式</w:t>
            </w:r>
            <w:r w:rsidRPr="005B0E7C">
              <w:rPr>
                <w:rFonts w:ascii="微軟正黑體" w:eastAsia="微軟正黑體" w:hAnsi="微軟正黑體" w:hint="eastAsia"/>
              </w:rPr>
              <w:t>特教班</w:t>
            </w:r>
            <w:r w:rsidRPr="005B0E7C">
              <w:rPr>
                <w:rFonts w:ascii="微軟正黑體" w:eastAsia="微軟正黑體" w:hAnsi="微軟正黑體"/>
              </w:rPr>
              <w:t xml:space="preserve">               </w:t>
            </w:r>
            <w:r w:rsidRPr="005B0E7C">
              <w:rPr>
                <w:rFonts w:ascii="微軟正黑體" w:eastAsia="微軟正黑體" w:hAnsi="微軟正黑體"/>
              </w:rPr>
              <w:sym w:font="Webdings" w:char="F063"/>
            </w:r>
            <w:r w:rsidRPr="005B0E7C">
              <w:rPr>
                <w:rFonts w:ascii="微軟正黑體" w:eastAsia="微軟正黑體" w:hAnsi="微軟正黑體" w:hint="eastAsia"/>
              </w:rPr>
              <w:t>特殊教育學校</w:t>
            </w:r>
            <w:r w:rsidRPr="005B0E7C">
              <w:rPr>
                <w:rFonts w:ascii="微軟正黑體" w:eastAsia="微軟正黑體" w:hAnsi="微軟正黑體"/>
              </w:rPr>
              <w:t xml:space="preserve">   </w:t>
            </w:r>
            <w:r w:rsidRPr="005B0E7C">
              <w:rPr>
                <w:rFonts w:ascii="微軟正黑體" w:eastAsia="微軟正黑體" w:hAnsi="微軟正黑體"/>
              </w:rPr>
              <w:sym w:font="Webdings" w:char="F063"/>
            </w:r>
            <w:r w:rsidRPr="005B0E7C">
              <w:rPr>
                <w:rFonts w:ascii="微軟正黑體" w:eastAsia="微軟正黑體" w:hAnsi="微軟正黑體" w:hint="eastAsia"/>
              </w:rPr>
              <w:t>其他：</w:t>
            </w:r>
          </w:p>
        </w:tc>
      </w:tr>
    </w:tbl>
    <w:p w:rsidR="00030B72" w:rsidRPr="00936C78" w:rsidRDefault="00030B72" w:rsidP="00030B72">
      <w:pPr>
        <w:snapToGrid w:val="0"/>
        <w:spacing w:beforeLines="50" w:before="180" w:line="0" w:lineRule="atLeast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b/>
        </w:rPr>
        <w:t>特殊</w:t>
      </w:r>
      <w:r w:rsidRPr="00B70EF8">
        <w:rPr>
          <w:rFonts w:ascii="微軟正黑體" w:eastAsia="微軟正黑體" w:hAnsi="微軟正黑體" w:hint="eastAsia"/>
          <w:b/>
        </w:rPr>
        <w:t>教育</w:t>
      </w:r>
      <w:r>
        <w:rPr>
          <w:rFonts w:ascii="微軟正黑體" w:eastAsia="微軟正黑體" w:hAnsi="微軟正黑體" w:hint="eastAsia"/>
          <w:b/>
        </w:rPr>
        <w:t>輔導紀事</w:t>
      </w:r>
      <w:r w:rsidRPr="00B70EF8">
        <w:rPr>
          <w:rFonts w:ascii="微軟正黑體" w:eastAsia="微軟正黑體" w:hAnsi="微軟正黑體" w:hint="eastAsia"/>
        </w:rPr>
        <w:t>（</w:t>
      </w:r>
      <w:r w:rsidRPr="00B70EF8">
        <w:rPr>
          <w:rFonts w:ascii="標楷體" w:eastAsia="標楷體" w:hAnsi="標楷體" w:hint="eastAsia"/>
          <w:b/>
        </w:rPr>
        <w:t>對象：</w:t>
      </w:r>
      <w:r w:rsidRPr="00B70EF8">
        <w:rPr>
          <w:rFonts w:ascii="標楷體" w:eastAsia="標楷體" w:hAnsi="標楷體" w:hint="eastAsia"/>
          <w:b/>
          <w:u w:val="double"/>
        </w:rPr>
        <w:t>身心障礙考生</w:t>
      </w:r>
      <w:r w:rsidRPr="00B70EF8">
        <w:rPr>
          <w:rFonts w:ascii="標楷體" w:eastAsia="標楷體" w:hAnsi="標楷體" w:hint="eastAsia"/>
        </w:rPr>
        <w:t>。</w:t>
      </w:r>
      <w:r w:rsidRPr="005B0E7C">
        <w:rPr>
          <w:rFonts w:ascii="標楷體" w:eastAsia="標楷體" w:hAnsi="標楷體" w:hint="eastAsia"/>
        </w:rPr>
        <w:t>請簡述</w:t>
      </w:r>
      <w:r w:rsidRPr="007B54D8">
        <w:rPr>
          <w:rFonts w:ascii="標楷體" w:eastAsia="標楷體" w:hAnsi="標楷體" w:hint="eastAsia"/>
        </w:rPr>
        <w:t>國中階段針對考生身心狀況之重要特教輔導歷程或事項，例如：固著行為</w:t>
      </w:r>
      <w:r w:rsidRPr="007B54D8">
        <w:rPr>
          <w:rFonts w:ascii="標楷體" w:eastAsia="標楷體" w:hAnsi="標楷體"/>
        </w:rPr>
        <w:t>/偏好、其他特殊行為</w:t>
      </w:r>
      <w:r w:rsidRPr="00914ADC">
        <w:rPr>
          <w:rFonts w:ascii="微軟正黑體" w:eastAsia="微軟正黑體" w:hAnsi="微軟正黑體" w:hint="eastAsia"/>
          <w:color w:val="000000" w:themeColor="text1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30B72" w:rsidRPr="00B70EF8" w:rsidTr="007B54D8">
        <w:trPr>
          <w:trHeight w:val="2405"/>
        </w:trPr>
        <w:tc>
          <w:tcPr>
            <w:tcW w:w="9854" w:type="dxa"/>
          </w:tcPr>
          <w:p w:rsidR="00030B72" w:rsidRPr="00B70EF8" w:rsidRDefault="00030B72" w:rsidP="007B54D8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:rsidR="00030B72" w:rsidRPr="00B70EF8" w:rsidRDefault="00030B72" w:rsidP="00030B72">
      <w:pPr>
        <w:snapToGrid w:val="0"/>
        <w:spacing w:beforeLines="50" w:before="180" w:line="0" w:lineRule="atLeast"/>
        <w:rPr>
          <w:rFonts w:ascii="微軟正黑體" w:eastAsia="微軟正黑體" w:hAnsi="微軟正黑體"/>
        </w:rPr>
      </w:pPr>
      <w:r w:rsidRPr="00B70EF8">
        <w:rPr>
          <w:rFonts w:ascii="微軟正黑體" w:eastAsia="微軟正黑體" w:hAnsi="微軟正黑體" w:hint="eastAsia"/>
          <w:b/>
        </w:rPr>
        <w:t>醫療史</w:t>
      </w:r>
      <w:r w:rsidRPr="00B70EF8">
        <w:rPr>
          <w:rFonts w:ascii="微軟正黑體" w:eastAsia="微軟正黑體" w:hAnsi="微軟正黑體" w:hint="eastAsia"/>
        </w:rPr>
        <w:t>（</w:t>
      </w:r>
      <w:r w:rsidRPr="00B70EF8">
        <w:rPr>
          <w:rFonts w:ascii="標楷體" w:eastAsia="標楷體" w:hAnsi="標楷體" w:hint="eastAsia"/>
          <w:b/>
        </w:rPr>
        <w:t>對象：</w:t>
      </w:r>
      <w:r w:rsidRPr="00B70EF8">
        <w:rPr>
          <w:rFonts w:ascii="標楷體" w:eastAsia="標楷體" w:hAnsi="標楷體" w:hint="eastAsia"/>
          <w:b/>
          <w:u w:val="double"/>
        </w:rPr>
        <w:t>重大傷病及懷孕考生</w:t>
      </w:r>
      <w:r w:rsidRPr="00B70EF8">
        <w:rPr>
          <w:rFonts w:ascii="標楷體" w:eastAsia="標楷體" w:hAnsi="標楷體" w:hint="eastAsia"/>
        </w:rPr>
        <w:t>。請簡述發病、求醫、診治的時間及歷程</w:t>
      </w:r>
      <w:r w:rsidRPr="00B70EF8">
        <w:rPr>
          <w:rFonts w:ascii="微軟正黑體" w:eastAsia="微軟正黑體" w:hAnsi="微軟正黑體" w:hint="eastAsia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30B72" w:rsidRPr="00B70EF8" w:rsidTr="007B54D8">
        <w:trPr>
          <w:trHeight w:val="2038"/>
        </w:trPr>
        <w:tc>
          <w:tcPr>
            <w:tcW w:w="9854" w:type="dxa"/>
          </w:tcPr>
          <w:p w:rsidR="00030B72" w:rsidRPr="00B70EF8" w:rsidRDefault="00030B72" w:rsidP="007B54D8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:rsidR="00030B72" w:rsidRPr="00B70EF8" w:rsidRDefault="00030B72" w:rsidP="00030B72">
      <w:pPr>
        <w:snapToGrid w:val="0"/>
        <w:spacing w:beforeLines="50" w:before="180" w:line="0" w:lineRule="atLeast"/>
        <w:rPr>
          <w:rFonts w:ascii="微軟正黑體" w:eastAsia="微軟正黑體" w:hAnsi="微軟正黑體"/>
          <w:b/>
        </w:rPr>
      </w:pPr>
      <w:r w:rsidRPr="00B70EF8">
        <w:rPr>
          <w:rFonts w:ascii="微軟正黑體" w:eastAsia="微軟正黑體" w:hAnsi="微軟正黑體" w:hint="eastAsia"/>
          <w:b/>
        </w:rPr>
        <w:t>能力現況評估</w:t>
      </w:r>
      <w:r w:rsidRPr="005B0E7C">
        <w:rPr>
          <w:rFonts w:ascii="標楷體" w:eastAsia="標楷體" w:hAnsi="標楷體" w:hint="eastAsia"/>
          <w:b/>
        </w:rPr>
        <w:t>（請針對考生對於考場服務或調整的需求）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1"/>
        <w:gridCol w:w="8367"/>
      </w:tblGrid>
      <w:tr w:rsidR="00030B72" w:rsidRPr="005B0E7C" w:rsidTr="007B54D8">
        <w:trPr>
          <w:trHeight w:val="678"/>
        </w:trPr>
        <w:tc>
          <w:tcPr>
            <w:tcW w:w="1271" w:type="dxa"/>
            <w:vAlign w:val="center"/>
          </w:tcPr>
          <w:p w:rsidR="00030B72" w:rsidRPr="005B0E7C" w:rsidRDefault="00030B72" w:rsidP="007B54D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7B54D8">
              <w:rPr>
                <w:rFonts w:ascii="微軟正黑體" w:eastAsia="微軟正黑體" w:hAnsi="微軟正黑體" w:hint="eastAsia"/>
              </w:rPr>
              <w:t>口語</w:t>
            </w:r>
            <w:r w:rsidRPr="005B0E7C">
              <w:rPr>
                <w:rFonts w:ascii="微軟正黑體" w:eastAsia="微軟正黑體" w:hAnsi="微軟正黑體" w:hint="eastAsia"/>
              </w:rPr>
              <w:t>溝通</w:t>
            </w:r>
          </w:p>
        </w:tc>
        <w:tc>
          <w:tcPr>
            <w:tcW w:w="8583" w:type="dxa"/>
            <w:vAlign w:val="center"/>
          </w:tcPr>
          <w:p w:rsidR="00030B72" w:rsidRPr="005B0E7C" w:rsidRDefault="00030B72" w:rsidP="007B54D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5B0E7C">
              <w:rPr>
                <w:rFonts w:asciiTheme="majorEastAsia" w:eastAsiaTheme="majorEastAsia" w:hAnsiTheme="majorEastAsia" w:hint="eastAsia"/>
              </w:rPr>
              <w:t>□</w:t>
            </w:r>
            <w:r w:rsidRPr="005B0E7C">
              <w:rPr>
                <w:rFonts w:ascii="微軟正黑體" w:eastAsia="微軟正黑體" w:hAnsi="微軟正黑體" w:hint="eastAsia"/>
              </w:rPr>
              <w:t>可清楚表達意見</w:t>
            </w:r>
            <w:r w:rsidRPr="005B0E7C">
              <w:rPr>
                <w:rFonts w:ascii="微軟正黑體" w:eastAsia="微軟正黑體" w:hAnsi="微軟正黑體"/>
              </w:rPr>
              <w:t xml:space="preserve">   </w:t>
            </w:r>
            <w:r w:rsidRPr="005B0E7C">
              <w:rPr>
                <w:rFonts w:asciiTheme="majorEastAsia" w:eastAsiaTheme="majorEastAsia" w:hAnsiTheme="majorEastAsia" w:hint="eastAsia"/>
              </w:rPr>
              <w:t>□</w:t>
            </w:r>
            <w:r w:rsidRPr="005B0E7C">
              <w:rPr>
                <w:rFonts w:ascii="微軟正黑體" w:eastAsia="微軟正黑體" w:hAnsi="微軟正黑體" w:hint="eastAsia"/>
              </w:rPr>
              <w:t>僅可簡單表達意見</w:t>
            </w:r>
            <w:r w:rsidRPr="005B0E7C">
              <w:rPr>
                <w:rFonts w:ascii="微軟正黑體" w:eastAsia="微軟正黑體" w:hAnsi="微軟正黑體"/>
              </w:rPr>
              <w:t xml:space="preserve">   </w:t>
            </w:r>
            <w:r w:rsidRPr="007B54D8">
              <w:rPr>
                <w:rFonts w:asciiTheme="majorEastAsia" w:eastAsiaTheme="majorEastAsia" w:hAnsiTheme="majorEastAsia" w:hint="eastAsia"/>
              </w:rPr>
              <w:t>□</w:t>
            </w:r>
            <w:r w:rsidRPr="007B54D8">
              <w:rPr>
                <w:rFonts w:ascii="微軟正黑體" w:eastAsia="微軟正黑體" w:hAnsi="微軟正黑體" w:hint="eastAsia"/>
              </w:rPr>
              <w:t>幾乎無口語溝通</w:t>
            </w:r>
          </w:p>
        </w:tc>
      </w:tr>
      <w:tr w:rsidR="00030B72" w:rsidRPr="005B0E7C" w:rsidTr="007B54D8">
        <w:tc>
          <w:tcPr>
            <w:tcW w:w="1271" w:type="dxa"/>
            <w:vAlign w:val="center"/>
          </w:tcPr>
          <w:p w:rsidR="00030B72" w:rsidRPr="005B0E7C" w:rsidRDefault="00030B72" w:rsidP="007B54D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5B0E7C">
              <w:rPr>
                <w:rFonts w:ascii="微軟正黑體" w:eastAsia="微軟正黑體" w:hAnsi="微軟正黑體" w:hint="eastAsia"/>
              </w:rPr>
              <w:t>行動能力</w:t>
            </w:r>
          </w:p>
        </w:tc>
        <w:tc>
          <w:tcPr>
            <w:tcW w:w="8583" w:type="dxa"/>
            <w:vAlign w:val="center"/>
          </w:tcPr>
          <w:p w:rsidR="00030B72" w:rsidRPr="005B0E7C" w:rsidRDefault="00030B72" w:rsidP="007B54D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5B0E7C">
              <w:rPr>
                <w:rFonts w:asciiTheme="majorEastAsia" w:eastAsiaTheme="majorEastAsia" w:hAnsiTheme="majorEastAsia" w:hint="eastAsia"/>
              </w:rPr>
              <w:t>□</w:t>
            </w:r>
            <w:r w:rsidRPr="005B0E7C">
              <w:rPr>
                <w:rFonts w:ascii="微軟正黑體" w:eastAsia="微軟正黑體" w:hAnsi="微軟正黑體" w:hint="eastAsia"/>
              </w:rPr>
              <w:t>可自主行動</w:t>
            </w:r>
            <w:r w:rsidRPr="005B0E7C">
              <w:rPr>
                <w:rFonts w:ascii="微軟正黑體" w:eastAsia="微軟正黑體" w:hAnsi="微軟正黑體"/>
              </w:rPr>
              <w:t xml:space="preserve">   </w:t>
            </w:r>
            <w:r w:rsidRPr="007B54D8">
              <w:rPr>
                <w:rFonts w:asciiTheme="majorEastAsia" w:eastAsiaTheme="majorEastAsia" w:hAnsiTheme="majorEastAsia" w:hint="eastAsia"/>
              </w:rPr>
              <w:t>□</w:t>
            </w:r>
            <w:r w:rsidRPr="007B54D8">
              <w:rPr>
                <w:rFonts w:ascii="微軟正黑體" w:eastAsia="微軟正黑體" w:hAnsi="微軟正黑體" w:hint="eastAsia"/>
              </w:rPr>
              <w:t>需有人協助方能行動</w:t>
            </w:r>
            <w:r w:rsidRPr="005B0E7C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5B0E7C">
              <w:rPr>
                <w:rFonts w:asciiTheme="majorEastAsia" w:eastAsiaTheme="majorEastAsia" w:hAnsiTheme="majorEastAsia" w:hint="eastAsia"/>
              </w:rPr>
              <w:t>□</w:t>
            </w:r>
            <w:r w:rsidRPr="007B54D8">
              <w:rPr>
                <w:rFonts w:ascii="微軟正黑體" w:eastAsia="微軟正黑體" w:hAnsi="微軟正黑體" w:hint="eastAsia"/>
              </w:rPr>
              <w:t>須</w:t>
            </w:r>
            <w:r w:rsidRPr="005B0E7C">
              <w:rPr>
                <w:rFonts w:ascii="微軟正黑體" w:eastAsia="微軟正黑體" w:hAnsi="微軟正黑體" w:hint="eastAsia"/>
              </w:rPr>
              <w:t>有行動輔具方能</w:t>
            </w:r>
            <w:r w:rsidRPr="007B54D8">
              <w:rPr>
                <w:rFonts w:ascii="微軟正黑體" w:eastAsia="微軟正黑體" w:hAnsi="微軟正黑體" w:hint="eastAsia"/>
              </w:rPr>
              <w:t>行動</w:t>
            </w:r>
            <w:r w:rsidRPr="005B0E7C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br/>
            </w:r>
            <w:r w:rsidRPr="005B0E7C">
              <w:rPr>
                <w:rFonts w:asciiTheme="majorEastAsia" w:eastAsiaTheme="majorEastAsia" w:hAnsiTheme="majorEastAsia" w:hint="eastAsia"/>
              </w:rPr>
              <w:t>□</w:t>
            </w:r>
            <w:r w:rsidRPr="005B0E7C">
              <w:rPr>
                <w:rFonts w:ascii="微軟正黑體" w:eastAsia="微軟正黑體" w:hAnsi="微軟正黑體" w:hint="eastAsia"/>
              </w:rPr>
              <w:t>須有人</w:t>
            </w:r>
            <w:r w:rsidR="00873912">
              <w:rPr>
                <w:rFonts w:ascii="微軟正黑體" w:eastAsia="微軟正黑體" w:hAnsi="微軟正黑體" w:hint="eastAsia"/>
              </w:rPr>
              <w:t>協</w:t>
            </w:r>
            <w:bookmarkStart w:id="0" w:name="_GoBack"/>
            <w:bookmarkEnd w:id="0"/>
            <w:r w:rsidR="00873912">
              <w:rPr>
                <w:rFonts w:ascii="微軟正黑體" w:eastAsia="微軟正黑體" w:hAnsi="微軟正黑體" w:hint="eastAsia"/>
              </w:rPr>
              <w:t>助</w:t>
            </w:r>
            <w:r w:rsidRPr="005B0E7C">
              <w:rPr>
                <w:rFonts w:ascii="微軟正黑體" w:eastAsia="微軟正黑體" w:hAnsi="微軟正黑體" w:hint="eastAsia"/>
              </w:rPr>
              <w:t>與行動輔具方能行動（輔具說明：</w:t>
            </w:r>
            <w:r w:rsidRPr="005B0E7C">
              <w:rPr>
                <w:rFonts w:ascii="微軟正黑體" w:eastAsia="微軟正黑體" w:hAnsi="微軟正黑體"/>
              </w:rPr>
              <w:t xml:space="preserve">               </w:t>
            </w:r>
            <w:r w:rsidRPr="005B0E7C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030B72" w:rsidRPr="005B0E7C" w:rsidTr="007B54D8">
        <w:trPr>
          <w:trHeight w:val="592"/>
        </w:trPr>
        <w:tc>
          <w:tcPr>
            <w:tcW w:w="1271" w:type="dxa"/>
            <w:vAlign w:val="center"/>
          </w:tcPr>
          <w:p w:rsidR="00030B72" w:rsidRPr="005B0E7C" w:rsidRDefault="00030B72" w:rsidP="007B54D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7B54D8">
              <w:rPr>
                <w:rFonts w:ascii="微軟正黑體" w:eastAsia="微軟正黑體" w:hAnsi="微軟正黑體" w:hint="eastAsia"/>
              </w:rPr>
              <w:t>環境適應</w:t>
            </w:r>
          </w:p>
        </w:tc>
        <w:tc>
          <w:tcPr>
            <w:tcW w:w="8583" w:type="dxa"/>
            <w:vAlign w:val="center"/>
          </w:tcPr>
          <w:p w:rsidR="00030B72" w:rsidRPr="005B0E7C" w:rsidRDefault="00030B72" w:rsidP="007B54D8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  <w:r w:rsidRPr="005B0E7C">
              <w:rPr>
                <w:rFonts w:asciiTheme="majorEastAsia" w:eastAsiaTheme="majorEastAsia" w:hAnsiTheme="majorEastAsia" w:hint="eastAsia"/>
              </w:rPr>
              <w:t>□</w:t>
            </w:r>
            <w:r w:rsidRPr="007B54D8">
              <w:rPr>
                <w:rFonts w:ascii="微軟正黑體" w:eastAsia="微軟正黑體" w:hAnsi="微軟正黑體" w:hint="eastAsia"/>
              </w:rPr>
              <w:t>與一般生無異</w:t>
            </w:r>
            <w:r w:rsidRPr="005B0E7C">
              <w:rPr>
                <w:rFonts w:asciiTheme="majorEastAsia" w:eastAsiaTheme="majorEastAsia" w:hAnsiTheme="majorEastAsia"/>
              </w:rPr>
              <w:t xml:space="preserve"> □</w:t>
            </w:r>
            <w:r w:rsidRPr="007B54D8">
              <w:rPr>
                <w:rFonts w:ascii="微軟正黑體" w:eastAsia="微軟正黑體" w:hAnsi="微軟正黑體" w:hint="eastAsia"/>
              </w:rPr>
              <w:t>容易被環境干擾</w:t>
            </w:r>
            <w:r w:rsidRPr="005B0E7C">
              <w:rPr>
                <w:rFonts w:ascii="微軟正黑體" w:eastAsia="微軟正黑體" w:hAnsi="微軟正黑體" w:hint="eastAsia"/>
              </w:rPr>
              <w:t>（</w:t>
            </w:r>
            <w:r w:rsidRPr="005B0E7C">
              <w:rPr>
                <w:rFonts w:asciiTheme="majorEastAsia" w:eastAsiaTheme="majorEastAsia" w:hAnsiTheme="majorEastAsia" w:hint="eastAsia"/>
              </w:rPr>
              <w:t>□</w:t>
            </w:r>
            <w:r w:rsidRPr="007B54D8">
              <w:rPr>
                <w:rFonts w:ascii="微軟正黑體" w:eastAsia="微軟正黑體" w:hAnsi="微軟正黑體" w:hint="eastAsia"/>
              </w:rPr>
              <w:t>他人</w:t>
            </w:r>
            <w:r w:rsidRPr="005B0E7C">
              <w:rPr>
                <w:rFonts w:asciiTheme="majorEastAsia" w:eastAsiaTheme="majorEastAsia" w:hAnsiTheme="majorEastAsia"/>
              </w:rPr>
              <w:t xml:space="preserve"> □</w:t>
            </w:r>
            <w:r w:rsidRPr="007B54D8">
              <w:rPr>
                <w:rFonts w:ascii="微軟正黑體" w:eastAsia="微軟正黑體" w:hAnsi="微軟正黑體" w:hint="eastAsia"/>
              </w:rPr>
              <w:t>物理環境刺激</w:t>
            </w:r>
            <w:r w:rsidRPr="005B0E7C">
              <w:rPr>
                <w:rFonts w:asciiTheme="majorEastAsia" w:eastAsiaTheme="majorEastAsia" w:hAnsiTheme="majorEastAsia"/>
              </w:rPr>
              <w:t xml:space="preserve"> □</w:t>
            </w:r>
            <w:r w:rsidRPr="007B54D8">
              <w:rPr>
                <w:rFonts w:ascii="微軟正黑體" w:eastAsia="微軟正黑體" w:hAnsi="微軟正黑體" w:hint="eastAsia"/>
              </w:rPr>
              <w:t>其他</w:t>
            </w:r>
            <w:r w:rsidRPr="005B0E7C">
              <w:rPr>
                <w:rFonts w:asciiTheme="majorEastAsia" w:eastAsiaTheme="majorEastAsia" w:hAnsiTheme="majorEastAsia" w:hint="eastAsia"/>
              </w:rPr>
              <w:t>：</w:t>
            </w:r>
            <w:r w:rsidRPr="005B0E7C">
              <w:rPr>
                <w:rFonts w:asciiTheme="majorEastAsia" w:eastAsiaTheme="majorEastAsia" w:hAnsiTheme="majorEastAsia"/>
              </w:rPr>
              <w:t xml:space="preserve">   </w:t>
            </w:r>
            <w:r w:rsidRPr="005B0E7C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030B72" w:rsidRPr="005B0E7C" w:rsidTr="007B54D8">
        <w:trPr>
          <w:trHeight w:val="592"/>
        </w:trPr>
        <w:tc>
          <w:tcPr>
            <w:tcW w:w="1271" w:type="dxa"/>
            <w:vAlign w:val="center"/>
          </w:tcPr>
          <w:p w:rsidR="00030B72" w:rsidRPr="007B54D8" w:rsidRDefault="00030B72" w:rsidP="007B54D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7B54D8">
              <w:rPr>
                <w:rFonts w:ascii="微軟正黑體" w:eastAsia="微軟正黑體" w:hAnsi="微軟正黑體" w:hint="eastAsia"/>
              </w:rPr>
              <w:t>情緒行為</w:t>
            </w:r>
          </w:p>
        </w:tc>
        <w:tc>
          <w:tcPr>
            <w:tcW w:w="8583" w:type="dxa"/>
            <w:vAlign w:val="center"/>
          </w:tcPr>
          <w:p w:rsidR="00030B72" w:rsidRPr="007B54D8" w:rsidRDefault="00030B72" w:rsidP="007B54D8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  <w:r w:rsidRPr="007B54D8">
              <w:rPr>
                <w:rFonts w:asciiTheme="majorEastAsia" w:eastAsiaTheme="majorEastAsia" w:hAnsiTheme="majorEastAsia" w:hint="eastAsia"/>
              </w:rPr>
              <w:t>□</w:t>
            </w:r>
            <w:r w:rsidRPr="007B54D8">
              <w:rPr>
                <w:rFonts w:ascii="微軟正黑體" w:eastAsia="微軟正黑體" w:hAnsi="微軟正黑體" w:hint="eastAsia"/>
              </w:rPr>
              <w:t>與一般生無異</w:t>
            </w:r>
            <w:r w:rsidRPr="007B54D8">
              <w:rPr>
                <w:rFonts w:ascii="微軟正黑體" w:eastAsia="微軟正黑體" w:hAnsi="微軟正黑體"/>
              </w:rPr>
              <w:t xml:space="preserve">  </w:t>
            </w:r>
            <w:r w:rsidRPr="007B54D8">
              <w:rPr>
                <w:rFonts w:asciiTheme="majorEastAsia" w:eastAsiaTheme="majorEastAsia" w:hAnsiTheme="majorEastAsia" w:hint="eastAsia"/>
              </w:rPr>
              <w:t>□</w:t>
            </w:r>
            <w:r w:rsidRPr="007B54D8">
              <w:rPr>
                <w:rFonts w:ascii="微軟正黑體" w:eastAsia="微軟正黑體" w:hAnsi="微軟正黑體" w:hint="eastAsia"/>
              </w:rPr>
              <w:t>偶有干擾行為（含非故意）</w:t>
            </w:r>
            <w:r w:rsidRPr="007B54D8">
              <w:rPr>
                <w:rFonts w:ascii="微軟正黑體" w:eastAsia="微軟正黑體" w:hAnsi="微軟正黑體"/>
              </w:rPr>
              <w:t xml:space="preserve"> </w:t>
            </w:r>
            <w:r w:rsidRPr="007B54D8">
              <w:rPr>
                <w:rFonts w:asciiTheme="majorEastAsia" w:eastAsiaTheme="majorEastAsia" w:hAnsiTheme="majorEastAsia" w:hint="eastAsia"/>
              </w:rPr>
              <w:t>□</w:t>
            </w:r>
            <w:r w:rsidRPr="007B54D8">
              <w:rPr>
                <w:rFonts w:ascii="微軟正黑體" w:eastAsia="微軟正黑體" w:hAnsi="微軟正黑體" w:hint="eastAsia"/>
              </w:rPr>
              <w:t>常有干擾行為（含非故意）</w:t>
            </w:r>
          </w:p>
        </w:tc>
      </w:tr>
      <w:tr w:rsidR="00030B72" w:rsidRPr="005B0E7C" w:rsidTr="007B54D8">
        <w:trPr>
          <w:trHeight w:val="592"/>
        </w:trPr>
        <w:tc>
          <w:tcPr>
            <w:tcW w:w="1271" w:type="dxa"/>
            <w:vAlign w:val="center"/>
          </w:tcPr>
          <w:p w:rsidR="00030B72" w:rsidRPr="005B0E7C" w:rsidRDefault="00030B72" w:rsidP="007B54D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5B0E7C">
              <w:rPr>
                <w:rFonts w:ascii="微軟正黑體" w:eastAsia="微軟正黑體" w:hAnsi="微軟正黑體" w:hint="eastAsia"/>
              </w:rPr>
              <w:t>人際關係</w:t>
            </w:r>
          </w:p>
        </w:tc>
        <w:tc>
          <w:tcPr>
            <w:tcW w:w="8583" w:type="dxa"/>
            <w:vAlign w:val="center"/>
          </w:tcPr>
          <w:p w:rsidR="00030B72" w:rsidRPr="005B0E7C" w:rsidRDefault="00030B72" w:rsidP="007B54D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5B0E7C">
              <w:rPr>
                <w:rFonts w:asciiTheme="majorEastAsia" w:eastAsiaTheme="majorEastAsia" w:hAnsiTheme="majorEastAsia" w:hint="eastAsia"/>
              </w:rPr>
              <w:t>□</w:t>
            </w:r>
            <w:r w:rsidRPr="005B0E7C">
              <w:rPr>
                <w:rFonts w:ascii="微軟正黑體" w:eastAsia="微軟正黑體" w:hAnsi="微軟正黑體" w:hint="eastAsia"/>
              </w:rPr>
              <w:t>與一般生無異</w:t>
            </w:r>
            <w:r w:rsidRPr="005B0E7C">
              <w:rPr>
                <w:rFonts w:ascii="微軟正黑體" w:eastAsia="微軟正黑體" w:hAnsi="微軟正黑體"/>
              </w:rPr>
              <w:t xml:space="preserve">   </w:t>
            </w:r>
            <w:r w:rsidRPr="005B0E7C">
              <w:rPr>
                <w:rFonts w:asciiTheme="majorEastAsia" w:eastAsiaTheme="majorEastAsia" w:hAnsiTheme="majorEastAsia" w:hint="eastAsia"/>
              </w:rPr>
              <w:t>□</w:t>
            </w:r>
            <w:r w:rsidRPr="005B0E7C">
              <w:rPr>
                <w:rFonts w:ascii="微軟正黑體" w:eastAsia="微軟正黑體" w:hAnsi="微軟正黑體" w:hint="eastAsia"/>
              </w:rPr>
              <w:t>僅與少數特定同學交往</w:t>
            </w:r>
            <w:r w:rsidRPr="005B0E7C">
              <w:rPr>
                <w:rFonts w:ascii="微軟正黑體" w:eastAsia="微軟正黑體" w:hAnsi="微軟正黑體"/>
              </w:rPr>
              <w:t xml:space="preserve">  </w:t>
            </w:r>
            <w:r w:rsidRPr="005B0E7C">
              <w:rPr>
                <w:rFonts w:asciiTheme="majorEastAsia" w:eastAsiaTheme="majorEastAsia" w:hAnsiTheme="majorEastAsia" w:hint="eastAsia"/>
              </w:rPr>
              <w:t>□</w:t>
            </w:r>
            <w:r w:rsidRPr="005B0E7C">
              <w:rPr>
                <w:rFonts w:ascii="微軟正黑體" w:eastAsia="微軟正黑體" w:hAnsi="微軟正黑體" w:hint="eastAsia"/>
              </w:rPr>
              <w:t>其他：</w:t>
            </w:r>
          </w:p>
        </w:tc>
      </w:tr>
      <w:tr w:rsidR="00030B72" w:rsidRPr="005B0E7C" w:rsidTr="007B54D8">
        <w:trPr>
          <w:trHeight w:val="592"/>
        </w:trPr>
        <w:tc>
          <w:tcPr>
            <w:tcW w:w="1271" w:type="dxa"/>
            <w:vAlign w:val="center"/>
          </w:tcPr>
          <w:p w:rsidR="00030B72" w:rsidRPr="005B0E7C" w:rsidRDefault="00030B72" w:rsidP="007B54D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5B0E7C"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8583" w:type="dxa"/>
          </w:tcPr>
          <w:p w:rsidR="00030B72" w:rsidRPr="005B0E7C" w:rsidRDefault="00030B72" w:rsidP="007B54D8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:rsidR="007A0524" w:rsidRPr="007A0524" w:rsidRDefault="007A0524" w:rsidP="007A0524">
      <w:pPr>
        <w:snapToGrid w:val="0"/>
        <w:spacing w:beforeLines="50" w:before="180" w:line="0" w:lineRule="atLeast"/>
        <w:rPr>
          <w:rFonts w:ascii="標楷體" w:eastAsia="標楷體" w:hAnsi="標楷體"/>
          <w:b/>
        </w:rPr>
      </w:pPr>
      <w:r w:rsidRPr="007A0524">
        <w:rPr>
          <w:rFonts w:ascii="標楷體" w:eastAsia="標楷體" w:hAnsi="標楷體"/>
          <w:b/>
        </w:rPr>
        <w:lastRenderedPageBreak/>
        <w:t>(續)</w:t>
      </w:r>
    </w:p>
    <w:p w:rsidR="00030B72" w:rsidRPr="00B70EF8" w:rsidRDefault="00030B72" w:rsidP="00030B72">
      <w:pPr>
        <w:snapToGrid w:val="0"/>
        <w:spacing w:beforeLines="50" w:before="180" w:line="0" w:lineRule="atLeast"/>
        <w:rPr>
          <w:rFonts w:ascii="微軟正黑體" w:eastAsia="微軟正黑體" w:hAnsi="微軟正黑體"/>
        </w:rPr>
      </w:pPr>
      <w:r w:rsidRPr="005B0E7C">
        <w:rPr>
          <w:rFonts w:ascii="微軟正黑體" w:eastAsia="微軟正黑體" w:hAnsi="微軟正黑體" w:hint="eastAsia"/>
          <w:b/>
        </w:rPr>
        <w:t>溝通方式及聽覺輔具使用（</w:t>
      </w:r>
      <w:r w:rsidRPr="007B54D8">
        <w:rPr>
          <w:rFonts w:ascii="標楷體" w:eastAsia="標楷體" w:hAnsi="標楷體" w:hint="eastAsia"/>
          <w:b/>
        </w:rPr>
        <w:t>對象：聽覺障礙考生</w:t>
      </w:r>
      <w:r w:rsidRPr="005B0E7C">
        <w:rPr>
          <w:rFonts w:ascii="微軟正黑體" w:eastAsia="微軟正黑體" w:hAnsi="微軟正黑體" w:hint="eastAsia"/>
          <w:b/>
        </w:rPr>
        <w:t>。請詳實勾選，可複選。</w:t>
      </w:r>
      <w:r>
        <w:rPr>
          <w:rFonts w:ascii="微軟正黑體" w:eastAsia="微軟正黑體" w:hAnsi="微軟正黑體" w:hint="eastAsia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3"/>
        <w:gridCol w:w="8385"/>
      </w:tblGrid>
      <w:tr w:rsidR="00030B72" w:rsidRPr="00B70EF8" w:rsidTr="007B54D8">
        <w:trPr>
          <w:trHeight w:val="510"/>
        </w:trPr>
        <w:tc>
          <w:tcPr>
            <w:tcW w:w="1271" w:type="dxa"/>
            <w:vAlign w:val="center"/>
          </w:tcPr>
          <w:p w:rsidR="00030B72" w:rsidRPr="00B70EF8" w:rsidRDefault="00030B72" w:rsidP="007B54D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B70EF8">
              <w:rPr>
                <w:rFonts w:ascii="微軟正黑體" w:eastAsia="微軟正黑體" w:hAnsi="微軟正黑體" w:hint="eastAsia"/>
              </w:rPr>
              <w:t>溝通方式</w:t>
            </w:r>
          </w:p>
        </w:tc>
        <w:tc>
          <w:tcPr>
            <w:tcW w:w="8583" w:type="dxa"/>
            <w:vAlign w:val="center"/>
          </w:tcPr>
          <w:p w:rsidR="00030B72" w:rsidRPr="00B70EF8" w:rsidRDefault="00030B72" w:rsidP="007B54D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 xml:space="preserve">口語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 xml:space="preserve">手語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 xml:space="preserve">筆談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 xml:space="preserve">讀話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 xml:space="preserve">肢體語言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>其他：</w:t>
            </w:r>
          </w:p>
        </w:tc>
      </w:tr>
      <w:tr w:rsidR="00030B72" w:rsidRPr="00B70EF8" w:rsidTr="007B54D8">
        <w:trPr>
          <w:trHeight w:val="510"/>
        </w:trPr>
        <w:tc>
          <w:tcPr>
            <w:tcW w:w="1271" w:type="dxa"/>
            <w:vAlign w:val="center"/>
          </w:tcPr>
          <w:p w:rsidR="00030B72" w:rsidRPr="00B70EF8" w:rsidRDefault="00030B72" w:rsidP="007B54D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B70EF8">
              <w:rPr>
                <w:rFonts w:ascii="微軟正黑體" w:eastAsia="微軟正黑體" w:hAnsi="微軟正黑體" w:hint="eastAsia"/>
              </w:rPr>
              <w:t>聽覺輔具</w:t>
            </w:r>
          </w:p>
        </w:tc>
        <w:tc>
          <w:tcPr>
            <w:tcW w:w="8583" w:type="dxa"/>
            <w:vAlign w:val="center"/>
          </w:tcPr>
          <w:p w:rsidR="00030B72" w:rsidRPr="00B70EF8" w:rsidRDefault="00030B72" w:rsidP="007B54D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 xml:space="preserve">無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 xml:space="preserve">助聽器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 xml:space="preserve">電子耳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 xml:space="preserve">搭配 FM 調頻系統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>其他：</w:t>
            </w:r>
          </w:p>
        </w:tc>
      </w:tr>
      <w:tr w:rsidR="00030B72" w:rsidRPr="00B70EF8" w:rsidTr="007B54D8">
        <w:trPr>
          <w:trHeight w:val="510"/>
        </w:trPr>
        <w:tc>
          <w:tcPr>
            <w:tcW w:w="1271" w:type="dxa"/>
            <w:vAlign w:val="center"/>
          </w:tcPr>
          <w:p w:rsidR="00030B72" w:rsidRPr="00B70EF8" w:rsidRDefault="00030B72" w:rsidP="007B54D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B70EF8">
              <w:rPr>
                <w:rFonts w:ascii="微軟正黑體" w:eastAsia="微軟正黑體" w:hAnsi="微軟正黑體" w:hint="eastAsia"/>
              </w:rPr>
              <w:t>伴隨障礙</w:t>
            </w:r>
          </w:p>
        </w:tc>
        <w:tc>
          <w:tcPr>
            <w:tcW w:w="8583" w:type="dxa"/>
            <w:vAlign w:val="center"/>
          </w:tcPr>
          <w:p w:rsidR="00030B72" w:rsidRPr="00B70EF8" w:rsidRDefault="00030B72" w:rsidP="007B54D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 xml:space="preserve">無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>有（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 xml:space="preserve">語言障礙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>其他：</w:t>
            </w:r>
            <w:r w:rsidR="007A0524">
              <w:rPr>
                <w:rFonts w:ascii="微軟正黑體" w:eastAsia="微軟正黑體" w:hAnsi="微軟正黑體" w:hint="eastAsia"/>
              </w:rPr>
              <w:t xml:space="preserve">                                    ）</w:t>
            </w:r>
          </w:p>
        </w:tc>
      </w:tr>
    </w:tbl>
    <w:p w:rsidR="00030B72" w:rsidRPr="00B70EF8" w:rsidRDefault="00030B72" w:rsidP="00030B72">
      <w:pPr>
        <w:snapToGrid w:val="0"/>
        <w:spacing w:beforeLines="50" w:before="180" w:line="0" w:lineRule="atLeast"/>
        <w:rPr>
          <w:rFonts w:ascii="微軟正黑體" w:eastAsia="微軟正黑體" w:hAnsi="微軟正黑體"/>
          <w:b/>
        </w:rPr>
      </w:pPr>
      <w:r w:rsidRPr="00B70EF8">
        <w:rPr>
          <w:rFonts w:ascii="微軟正黑體" w:eastAsia="微軟正黑體" w:hAnsi="微軟正黑體" w:hint="eastAsia"/>
          <w:b/>
        </w:rPr>
        <w:t>校內評量方式（</w:t>
      </w:r>
      <w:r w:rsidRPr="007B54D8">
        <w:rPr>
          <w:rFonts w:ascii="標楷體" w:eastAsia="標楷體" w:hAnsi="標楷體" w:hint="eastAsia"/>
          <w:b/>
        </w:rPr>
        <w:t>請詳實勾選</w:t>
      </w:r>
      <w:r w:rsidRPr="00B70EF8">
        <w:rPr>
          <w:rFonts w:ascii="微軟正黑體" w:eastAsia="微軟正黑體" w:hAnsi="微軟正黑體" w:hint="eastAsia"/>
          <w:b/>
        </w:rPr>
        <w:t>，可複選）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7"/>
        <w:gridCol w:w="8361"/>
      </w:tblGrid>
      <w:tr w:rsidR="00030B72" w:rsidRPr="00B70EF8" w:rsidTr="007B54D8">
        <w:tc>
          <w:tcPr>
            <w:tcW w:w="1271" w:type="dxa"/>
            <w:vAlign w:val="center"/>
          </w:tcPr>
          <w:p w:rsidR="00030B72" w:rsidRPr="00B70EF8" w:rsidRDefault="00030B72" w:rsidP="007B54D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B70EF8">
              <w:rPr>
                <w:rFonts w:ascii="微軟正黑體" w:eastAsia="微軟正黑體" w:hAnsi="微軟正黑體" w:hint="eastAsia"/>
              </w:rPr>
              <w:t>試題</w:t>
            </w:r>
          </w:p>
        </w:tc>
        <w:tc>
          <w:tcPr>
            <w:tcW w:w="8583" w:type="dxa"/>
          </w:tcPr>
          <w:p w:rsidR="00030B72" w:rsidRPr="00B70EF8" w:rsidRDefault="00030B72" w:rsidP="007A0524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="00914ADC">
              <w:rPr>
                <w:rFonts w:ascii="微軟正黑體" w:eastAsia="微軟正黑體" w:hAnsi="微軟正黑體" w:hint="eastAsia"/>
              </w:rPr>
              <w:t>普通試題本</w:t>
            </w:r>
            <w:r w:rsidRPr="00B70EF8">
              <w:rPr>
                <w:rFonts w:ascii="微軟正黑體" w:eastAsia="微軟正黑體" w:hAnsi="微軟正黑體" w:hint="eastAsia"/>
              </w:rPr>
              <w:t xml:space="preserve"> </w:t>
            </w:r>
            <w:r w:rsidR="007A0524">
              <w:rPr>
                <w:rFonts w:ascii="微軟正黑體" w:eastAsia="微軟正黑體" w:hAnsi="微軟正黑體" w:hint="eastAsia"/>
              </w:rPr>
              <w:t xml:space="preserve">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>放大</w:t>
            </w:r>
            <w:r w:rsidR="007A0524">
              <w:rPr>
                <w:rFonts w:ascii="微軟正黑體" w:eastAsia="微軟正黑體" w:hAnsi="微軟正黑體" w:hint="eastAsia"/>
              </w:rPr>
              <w:t>試題本</w:t>
            </w:r>
            <w:r w:rsidRPr="00B70EF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A052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 xml:space="preserve">點字試題本 </w:t>
            </w:r>
            <w:r w:rsidR="007A0524">
              <w:rPr>
                <w:rFonts w:ascii="微軟正黑體" w:eastAsia="微軟正黑體" w:hAnsi="微軟正黑體" w:hint="eastAsia"/>
              </w:rPr>
              <w:t xml:space="preserve">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="007A0524">
              <w:rPr>
                <w:rFonts w:ascii="微軟正黑體" w:eastAsia="微軟正黑體" w:hAnsi="微軟正黑體" w:hint="eastAsia"/>
              </w:rPr>
              <w:t>點字</w:t>
            </w:r>
            <w:r w:rsidRPr="00B70EF8">
              <w:rPr>
                <w:rFonts w:ascii="微軟正黑體" w:eastAsia="微軟正黑體" w:hAnsi="微軟正黑體" w:hint="eastAsia"/>
              </w:rPr>
              <w:t>試題</w:t>
            </w:r>
            <w:r w:rsidR="007A0524">
              <w:rPr>
                <w:rFonts w:ascii="微軟正黑體" w:eastAsia="微軟正黑體" w:hAnsi="微軟正黑體" w:hint="eastAsia"/>
              </w:rPr>
              <w:t>本電子檔</w:t>
            </w:r>
            <w:r w:rsidRPr="00B70EF8">
              <w:rPr>
                <w:rFonts w:ascii="微軟正黑體" w:eastAsia="微軟正黑體" w:hAnsi="微軟正黑體" w:hint="eastAsia"/>
              </w:rPr>
              <w:t xml:space="preserve"> </w:t>
            </w:r>
            <w:r w:rsidR="007A0524">
              <w:rPr>
                <w:rFonts w:ascii="微軟正黑體" w:eastAsia="微軟正黑體" w:hAnsi="微軟正黑體"/>
              </w:rPr>
              <w:br/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="007A0524">
              <w:rPr>
                <w:rFonts w:ascii="微軟正黑體" w:eastAsia="微軟正黑體" w:hAnsi="微軟正黑體" w:hint="eastAsia"/>
              </w:rPr>
              <w:t>NVDA試題本電子檔</w:t>
            </w:r>
            <w:r w:rsidRPr="00B70EF8">
              <w:rPr>
                <w:rFonts w:ascii="微軟正黑體" w:eastAsia="微軟正黑體" w:hAnsi="微軟正黑體" w:hint="eastAsia"/>
              </w:rPr>
              <w:t xml:space="preserve">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 xml:space="preserve">人工報讀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>其他：</w:t>
            </w:r>
          </w:p>
        </w:tc>
      </w:tr>
      <w:tr w:rsidR="00030B72" w:rsidRPr="00B70EF8" w:rsidTr="007B54D8">
        <w:tc>
          <w:tcPr>
            <w:tcW w:w="1271" w:type="dxa"/>
            <w:vAlign w:val="center"/>
          </w:tcPr>
          <w:p w:rsidR="00030B72" w:rsidRPr="00B70EF8" w:rsidRDefault="00030B72" w:rsidP="007B54D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B70EF8">
              <w:rPr>
                <w:rFonts w:ascii="微軟正黑體" w:eastAsia="微軟正黑體" w:hAnsi="微軟正黑體" w:hint="eastAsia"/>
              </w:rPr>
              <w:t>作答</w:t>
            </w:r>
          </w:p>
        </w:tc>
        <w:tc>
          <w:tcPr>
            <w:tcW w:w="8583" w:type="dxa"/>
          </w:tcPr>
          <w:p w:rsidR="00030B72" w:rsidRPr="00B70EF8" w:rsidRDefault="00030B72" w:rsidP="007A0524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>一般</w:t>
            </w:r>
            <w:r w:rsidR="007A0524">
              <w:rPr>
                <w:rFonts w:ascii="微軟正黑體" w:eastAsia="微軟正黑體" w:hAnsi="微軟正黑體" w:hint="eastAsia"/>
              </w:rPr>
              <w:t>作答</w:t>
            </w:r>
            <w:r w:rsidRPr="00B70EF8">
              <w:rPr>
                <w:rFonts w:ascii="微軟正黑體" w:eastAsia="微軟正黑體" w:hAnsi="微軟正黑體" w:hint="eastAsia"/>
              </w:rPr>
              <w:t xml:space="preserve"> </w:t>
            </w:r>
            <w:r w:rsidR="007A0524">
              <w:rPr>
                <w:rFonts w:ascii="微軟正黑體" w:eastAsia="微軟正黑體" w:hAnsi="微軟正黑體" w:hint="eastAsia"/>
              </w:rPr>
              <w:t xml:space="preserve"> 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="007A0524">
              <w:rPr>
                <w:rFonts w:ascii="微軟正黑體" w:eastAsia="微軟正黑體" w:hAnsi="微軟正黑體" w:hint="eastAsia"/>
              </w:rPr>
              <w:t>盲用電腦</w:t>
            </w:r>
            <w:r w:rsidRPr="00B70EF8">
              <w:rPr>
                <w:rFonts w:ascii="微軟正黑體" w:eastAsia="微軟正黑體" w:hAnsi="微軟正黑體" w:hint="eastAsia"/>
              </w:rPr>
              <w:t xml:space="preserve"> </w:t>
            </w:r>
            <w:r w:rsidR="007A0524">
              <w:rPr>
                <w:rFonts w:ascii="微軟正黑體" w:eastAsia="微軟正黑體" w:hAnsi="微軟正黑體" w:hint="eastAsia"/>
              </w:rPr>
              <w:t xml:space="preserve">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="007A0524">
              <w:rPr>
                <w:rFonts w:ascii="微軟正黑體" w:eastAsia="微軟正黑體" w:hAnsi="微軟正黑體" w:hint="eastAsia"/>
              </w:rPr>
              <w:t>點字機</w:t>
            </w:r>
            <w:r w:rsidRPr="00B70EF8">
              <w:rPr>
                <w:rFonts w:ascii="微軟正黑體" w:eastAsia="微軟正黑體" w:hAnsi="微軟正黑體" w:hint="eastAsia"/>
              </w:rPr>
              <w:t xml:space="preserve"> </w:t>
            </w:r>
            <w:r w:rsidR="007A0524">
              <w:rPr>
                <w:rFonts w:ascii="微軟正黑體" w:eastAsia="微軟正黑體" w:hAnsi="微軟正黑體" w:hint="eastAsia"/>
              </w:rPr>
              <w:t xml:space="preserve">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="007A0524">
              <w:rPr>
                <w:rFonts w:ascii="微軟正黑體" w:eastAsia="微軟正黑體" w:hAnsi="微軟正黑體" w:hint="eastAsia"/>
              </w:rPr>
              <w:t>一般</w:t>
            </w:r>
            <w:r w:rsidRPr="00B70EF8">
              <w:rPr>
                <w:rFonts w:ascii="微軟正黑體" w:eastAsia="微軟正黑體" w:hAnsi="微軟正黑體" w:hint="eastAsia"/>
              </w:rPr>
              <w:t xml:space="preserve">電腦 </w:t>
            </w:r>
            <w:r w:rsidR="007A0524">
              <w:rPr>
                <w:rFonts w:ascii="微軟正黑體" w:eastAsia="微軟正黑體" w:hAnsi="微軟正黑體" w:hint="eastAsia"/>
              </w:rPr>
              <w:t xml:space="preserve">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="007A0524">
              <w:rPr>
                <w:rFonts w:ascii="微軟正黑體" w:eastAsia="微軟正黑體" w:hAnsi="微軟正黑體" w:hint="eastAsia"/>
              </w:rPr>
              <w:t>放大答案卡</w:t>
            </w:r>
            <w:r w:rsidRPr="00B70EF8">
              <w:rPr>
                <w:rFonts w:ascii="微軟正黑體" w:eastAsia="微軟正黑體" w:hAnsi="微軟正黑體" w:hint="eastAsia"/>
              </w:rPr>
              <w:t xml:space="preserve"> </w:t>
            </w:r>
            <w:r w:rsidR="007A0524">
              <w:rPr>
                <w:rFonts w:ascii="微軟正黑體" w:eastAsia="微軟正黑體" w:hAnsi="微軟正黑體"/>
              </w:rPr>
              <w:br/>
            </w:r>
            <w:r w:rsidR="007A0524" w:rsidRPr="00B70EF8">
              <w:rPr>
                <w:rFonts w:asciiTheme="majorEastAsia" w:eastAsiaTheme="majorEastAsia" w:hAnsiTheme="majorEastAsia" w:hint="eastAsia"/>
              </w:rPr>
              <w:t>□</w:t>
            </w:r>
            <w:r w:rsidR="007A0524">
              <w:rPr>
                <w:rFonts w:ascii="微軟正黑體" w:eastAsia="微軟正黑體" w:hAnsi="微軟正黑體" w:hint="eastAsia"/>
              </w:rPr>
              <w:t xml:space="preserve">試題本畫記  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 xml:space="preserve">選擇題代謄至答案卡 </w:t>
            </w:r>
            <w:r w:rsidR="007A0524">
              <w:rPr>
                <w:rFonts w:ascii="微軟正黑體" w:eastAsia="微軟正黑體" w:hAnsi="微軟正黑體" w:hint="eastAsia"/>
              </w:rPr>
              <w:t xml:space="preserve">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="007A0524">
              <w:rPr>
                <w:rFonts w:ascii="微軟正黑體" w:eastAsia="微軟正黑體" w:hAnsi="微軟正黑體" w:hint="eastAsia"/>
              </w:rPr>
              <w:t>口述作答</w:t>
            </w:r>
            <w:r w:rsidRPr="00B70EF8">
              <w:rPr>
                <w:rFonts w:ascii="微軟正黑體" w:eastAsia="微軟正黑體" w:hAnsi="微軟正黑體" w:hint="eastAsia"/>
              </w:rPr>
              <w:t xml:space="preserve">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>其他：</w:t>
            </w:r>
          </w:p>
        </w:tc>
      </w:tr>
      <w:tr w:rsidR="00030B72" w:rsidRPr="00B70EF8" w:rsidTr="007B54D8">
        <w:tc>
          <w:tcPr>
            <w:tcW w:w="1271" w:type="dxa"/>
            <w:vAlign w:val="center"/>
          </w:tcPr>
          <w:p w:rsidR="00030B72" w:rsidRPr="00B70EF8" w:rsidRDefault="00030B72" w:rsidP="007B54D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B70EF8">
              <w:rPr>
                <w:rFonts w:ascii="微軟正黑體" w:eastAsia="微軟正黑體" w:hAnsi="微軟正黑體" w:hint="eastAsia"/>
              </w:rPr>
              <w:t>場地</w:t>
            </w:r>
          </w:p>
        </w:tc>
        <w:tc>
          <w:tcPr>
            <w:tcW w:w="8583" w:type="dxa"/>
          </w:tcPr>
          <w:p w:rsidR="00030B72" w:rsidRPr="00B70EF8" w:rsidRDefault="00030B72" w:rsidP="007A0524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="007A0524">
              <w:rPr>
                <w:rFonts w:ascii="微軟正黑體" w:eastAsia="微軟正黑體" w:hAnsi="微軟正黑體" w:hint="eastAsia"/>
              </w:rPr>
              <w:t>原班</w:t>
            </w:r>
            <w:r w:rsidRPr="00B70EF8">
              <w:rPr>
                <w:rFonts w:ascii="微軟正黑體" w:eastAsia="微軟正黑體" w:hAnsi="微軟正黑體" w:hint="eastAsia"/>
              </w:rPr>
              <w:t>教室</w:t>
            </w:r>
            <w:r w:rsidR="007A0524">
              <w:rPr>
                <w:rFonts w:ascii="微軟正黑體" w:eastAsia="微軟正黑體" w:hAnsi="微軟正黑體" w:hint="eastAsia"/>
              </w:rPr>
              <w:t xml:space="preserve">  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>資源班</w:t>
            </w:r>
            <w:r w:rsidR="007A0524">
              <w:rPr>
                <w:rFonts w:ascii="微軟正黑體" w:eastAsia="微軟正黑體" w:hAnsi="微軟正黑體" w:hint="eastAsia"/>
              </w:rPr>
              <w:t>教室</w:t>
            </w:r>
            <w:r w:rsidRPr="00B70EF8">
              <w:rPr>
                <w:rFonts w:ascii="微軟正黑體" w:eastAsia="微軟正黑體" w:hAnsi="微軟正黑體" w:hint="eastAsia"/>
              </w:rPr>
              <w:t xml:space="preserve"> </w:t>
            </w:r>
            <w:r w:rsidR="007A0524">
              <w:rPr>
                <w:rFonts w:ascii="微軟正黑體" w:eastAsia="微軟正黑體" w:hAnsi="微軟正黑體" w:hint="eastAsia"/>
              </w:rPr>
              <w:t xml:space="preserve">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>其他：</w:t>
            </w:r>
          </w:p>
        </w:tc>
      </w:tr>
      <w:tr w:rsidR="00030B72" w:rsidRPr="00B70EF8" w:rsidTr="007B54D8">
        <w:tc>
          <w:tcPr>
            <w:tcW w:w="1271" w:type="dxa"/>
            <w:vAlign w:val="center"/>
          </w:tcPr>
          <w:p w:rsidR="00030B72" w:rsidRPr="00B70EF8" w:rsidRDefault="00030B72" w:rsidP="007B54D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B70EF8">
              <w:rPr>
                <w:rFonts w:ascii="微軟正黑體" w:eastAsia="微軟正黑體" w:hAnsi="微軟正黑體" w:hint="eastAsia"/>
              </w:rPr>
              <w:t>入場時間</w:t>
            </w:r>
          </w:p>
        </w:tc>
        <w:tc>
          <w:tcPr>
            <w:tcW w:w="8583" w:type="dxa"/>
          </w:tcPr>
          <w:p w:rsidR="00030B72" w:rsidRPr="00B70EF8" w:rsidRDefault="00030B72" w:rsidP="007B54D8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 xml:space="preserve">正常時間入場 </w:t>
            </w:r>
            <w:r w:rsidR="007A0524">
              <w:rPr>
                <w:rFonts w:ascii="微軟正黑體" w:eastAsia="微軟正黑體" w:hAnsi="微軟正黑體" w:hint="eastAsia"/>
              </w:rPr>
              <w:t xml:space="preserve"> 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>提早</w:t>
            </w:r>
            <w:r w:rsidRPr="00F51F72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="00F51F72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Pr="00F51F7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B70EF8">
              <w:rPr>
                <w:rFonts w:ascii="微軟正黑體" w:eastAsia="微軟正黑體" w:hAnsi="微軟正黑體" w:hint="eastAsia"/>
              </w:rPr>
              <w:t>分鐘入場</w:t>
            </w:r>
          </w:p>
        </w:tc>
      </w:tr>
      <w:tr w:rsidR="00030B72" w:rsidRPr="00B70EF8" w:rsidTr="007B54D8">
        <w:tc>
          <w:tcPr>
            <w:tcW w:w="1271" w:type="dxa"/>
            <w:vAlign w:val="center"/>
          </w:tcPr>
          <w:p w:rsidR="00030B72" w:rsidRPr="00B70EF8" w:rsidRDefault="00030B72" w:rsidP="007B54D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B70EF8">
              <w:rPr>
                <w:rFonts w:ascii="微軟正黑體" w:eastAsia="微軟正黑體" w:hAnsi="微軟正黑體" w:hint="eastAsia"/>
              </w:rPr>
              <w:t>紙筆測驗考試時間</w:t>
            </w:r>
          </w:p>
        </w:tc>
        <w:tc>
          <w:tcPr>
            <w:tcW w:w="8583" w:type="dxa"/>
          </w:tcPr>
          <w:p w:rsidR="00030B72" w:rsidRPr="00B70EF8" w:rsidRDefault="00030B72" w:rsidP="007A0524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 xml:space="preserve">正常應考時間 </w:t>
            </w:r>
            <w:r w:rsidR="00F51F72">
              <w:rPr>
                <w:rFonts w:ascii="微軟正黑體" w:eastAsia="微軟正黑體" w:hAnsi="微軟正黑體" w:hint="eastAsia"/>
              </w:rPr>
              <w:t xml:space="preserve">  </w:t>
            </w:r>
            <w:r w:rsidR="007A0524">
              <w:rPr>
                <w:rFonts w:ascii="微軟正黑體" w:eastAsia="微軟正黑體" w:hAnsi="微軟正黑體" w:hint="eastAsia"/>
              </w:rPr>
              <w:t xml:space="preserve">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>各科均延長</w:t>
            </w:r>
            <w:r w:rsidRPr="00F51F7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F51F72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 w:rsidRPr="00F51F7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B70EF8">
              <w:rPr>
                <w:rFonts w:ascii="微軟正黑體" w:eastAsia="微軟正黑體" w:hAnsi="微軟正黑體" w:hint="eastAsia"/>
              </w:rPr>
              <w:t xml:space="preserve">分鐘  </w:t>
            </w:r>
            <w:r w:rsidR="00F51F72">
              <w:rPr>
                <w:rFonts w:ascii="微軟正黑體" w:eastAsia="微軟正黑體" w:hAnsi="微軟正黑體"/>
              </w:rPr>
              <w:br/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>部分考科：</w:t>
            </w:r>
            <w:r w:rsidRPr="00B70EF8"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  <w:r w:rsidRPr="00B70EF8">
              <w:rPr>
                <w:rFonts w:ascii="微軟正黑體" w:eastAsia="微軟正黑體" w:hAnsi="微軟正黑體" w:hint="eastAsia"/>
              </w:rPr>
              <w:t xml:space="preserve"> 延長</w:t>
            </w:r>
            <w:r w:rsidRPr="00B70EF8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Pr="00B70EF8">
              <w:rPr>
                <w:rFonts w:ascii="微軟正黑體" w:eastAsia="微軟正黑體" w:hAnsi="微軟正黑體" w:hint="eastAsia"/>
              </w:rPr>
              <w:t>分鐘</w:t>
            </w:r>
            <w:r w:rsidR="007A0524">
              <w:rPr>
                <w:rFonts w:ascii="微軟正黑體" w:eastAsia="微軟正黑體" w:hAnsi="微軟正黑體" w:hint="eastAsia"/>
              </w:rPr>
              <w:t xml:space="preserve">  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>其他：</w:t>
            </w:r>
          </w:p>
        </w:tc>
      </w:tr>
      <w:tr w:rsidR="00030B72" w:rsidRPr="00B70EF8" w:rsidTr="007B54D8">
        <w:tc>
          <w:tcPr>
            <w:tcW w:w="1271" w:type="dxa"/>
            <w:vAlign w:val="center"/>
          </w:tcPr>
          <w:p w:rsidR="00030B72" w:rsidRPr="00B70EF8" w:rsidRDefault="00030B72" w:rsidP="007B54D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B70EF8">
              <w:rPr>
                <w:rFonts w:ascii="微軟正黑體" w:eastAsia="微軟正黑體" w:hAnsi="微軟正黑體" w:hint="eastAsia"/>
              </w:rPr>
              <w:t>英聽測驗作答時間</w:t>
            </w:r>
          </w:p>
        </w:tc>
        <w:tc>
          <w:tcPr>
            <w:tcW w:w="8583" w:type="dxa"/>
          </w:tcPr>
          <w:p w:rsidR="00030B72" w:rsidRPr="00B70EF8" w:rsidRDefault="00030B72" w:rsidP="007B54D8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 xml:space="preserve">正常應考時間 </w:t>
            </w:r>
            <w:r w:rsidR="007A0524">
              <w:rPr>
                <w:rFonts w:ascii="微軟正黑體" w:eastAsia="微軟正黑體" w:hAnsi="微軟正黑體" w:hint="eastAsia"/>
              </w:rPr>
              <w:t xml:space="preserve">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>各題作答時間均延長</w:t>
            </w:r>
            <w:r w:rsidRPr="00B70EF8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Pr="00B70EF8">
              <w:rPr>
                <w:rFonts w:ascii="微軟正黑體" w:eastAsia="微軟正黑體" w:hAnsi="微軟正黑體" w:hint="eastAsia"/>
              </w:rPr>
              <w:t xml:space="preserve">秒/分鐘 </w:t>
            </w:r>
          </w:p>
          <w:p w:rsidR="00030B72" w:rsidRPr="00B70EF8" w:rsidRDefault="00030B72" w:rsidP="007A0524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>合併英文科延長</w:t>
            </w:r>
            <w:r w:rsidRPr="00B70EF8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="007A0524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B70EF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B70EF8">
              <w:rPr>
                <w:rFonts w:ascii="微軟正黑體" w:eastAsia="微軟正黑體" w:hAnsi="微軟正黑體" w:hint="eastAsia"/>
              </w:rPr>
              <w:t>分鐘</w:t>
            </w:r>
            <w:r w:rsidR="007A0524">
              <w:rPr>
                <w:rFonts w:ascii="微軟正黑體" w:eastAsia="微軟正黑體" w:hAnsi="微軟正黑體" w:hint="eastAsia"/>
              </w:rPr>
              <w:t xml:space="preserve">   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>其他：</w:t>
            </w:r>
          </w:p>
        </w:tc>
      </w:tr>
      <w:tr w:rsidR="00030B72" w:rsidRPr="00B70EF8" w:rsidTr="007B54D8">
        <w:tc>
          <w:tcPr>
            <w:tcW w:w="1271" w:type="dxa"/>
            <w:vAlign w:val="center"/>
          </w:tcPr>
          <w:p w:rsidR="00030B72" w:rsidRPr="00B70EF8" w:rsidRDefault="00030B72" w:rsidP="007B54D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B70EF8">
              <w:rPr>
                <w:rFonts w:ascii="微軟正黑體" w:eastAsia="微軟正黑體" w:hAnsi="微軟正黑體" w:hint="eastAsia"/>
              </w:rPr>
              <w:t>輔具</w:t>
            </w:r>
          </w:p>
        </w:tc>
        <w:tc>
          <w:tcPr>
            <w:tcW w:w="8583" w:type="dxa"/>
          </w:tcPr>
          <w:p w:rsidR="007A0524" w:rsidRPr="00B70EF8" w:rsidRDefault="00030B72" w:rsidP="007A0524">
            <w:pPr>
              <w:snapToGrid w:val="0"/>
              <w:spacing w:line="0" w:lineRule="atLeast"/>
              <w:rPr>
                <w:rFonts w:asciiTheme="majorEastAsia" w:eastAsiaTheme="majorEastAsia" w:hAnsiTheme="majorEastAsia"/>
              </w:rPr>
            </w:pP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 xml:space="preserve">特殊桌椅 </w:t>
            </w:r>
            <w:r w:rsidR="007A0524">
              <w:rPr>
                <w:rFonts w:ascii="微軟正黑體" w:eastAsia="微軟正黑體" w:hAnsi="微軟正黑體" w:hint="eastAsia"/>
              </w:rPr>
              <w:t xml:space="preserve"> </w:t>
            </w:r>
            <w:r w:rsidR="007A0524" w:rsidRPr="00B70EF8">
              <w:rPr>
                <w:rFonts w:asciiTheme="majorEastAsia" w:eastAsiaTheme="majorEastAsia" w:hAnsiTheme="majorEastAsia" w:hint="eastAsia"/>
              </w:rPr>
              <w:t>□</w:t>
            </w:r>
            <w:r w:rsidR="007A0524" w:rsidRPr="00B70EF8">
              <w:rPr>
                <w:rFonts w:ascii="微軟正黑體" w:eastAsia="微軟正黑體" w:hAnsi="微軟正黑體" w:hint="eastAsia"/>
              </w:rPr>
              <w:t>擴視機</w:t>
            </w:r>
            <w:r w:rsidR="007A0524">
              <w:rPr>
                <w:rFonts w:ascii="微軟正黑體" w:eastAsia="微軟正黑體" w:hAnsi="微軟正黑體" w:hint="eastAsia"/>
              </w:rPr>
              <w:t xml:space="preserve"> 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 xml:space="preserve">點字機 </w:t>
            </w:r>
            <w:r w:rsidR="007A0524">
              <w:rPr>
                <w:rFonts w:ascii="微軟正黑體" w:eastAsia="微軟正黑體" w:hAnsi="微軟正黑體" w:hint="eastAsia"/>
              </w:rPr>
              <w:t xml:space="preserve"> </w:t>
            </w: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="007A0524">
              <w:rPr>
                <w:rFonts w:ascii="微軟正黑體" w:eastAsia="微軟正黑體" w:hAnsi="微軟正黑體" w:hint="eastAsia"/>
              </w:rPr>
              <w:t>盲用電</w:t>
            </w:r>
            <w:r w:rsidRPr="00B70EF8">
              <w:rPr>
                <w:rFonts w:ascii="微軟正黑體" w:eastAsia="微軟正黑體" w:hAnsi="微軟正黑體" w:hint="eastAsia"/>
              </w:rPr>
              <w:t>腦</w:t>
            </w:r>
            <w:r w:rsidR="007A0524">
              <w:rPr>
                <w:rFonts w:ascii="微軟正黑體" w:eastAsia="微軟正黑體" w:hAnsi="微軟正黑體" w:hint="eastAsia"/>
              </w:rPr>
              <w:t>、耳機及印表機</w:t>
            </w:r>
            <w:r w:rsidRPr="00B70EF8">
              <w:rPr>
                <w:rFonts w:ascii="微軟正黑體" w:eastAsia="微軟正黑體" w:hAnsi="微軟正黑體" w:hint="eastAsia"/>
              </w:rPr>
              <w:t xml:space="preserve"> </w:t>
            </w:r>
            <w:r w:rsidR="007A0524">
              <w:rPr>
                <w:rFonts w:ascii="微軟正黑體" w:eastAsia="微軟正黑體" w:hAnsi="微軟正黑體"/>
              </w:rPr>
              <w:br/>
            </w:r>
            <w:r w:rsidR="007A0524" w:rsidRPr="00B70EF8">
              <w:rPr>
                <w:rFonts w:asciiTheme="majorEastAsia" w:eastAsiaTheme="majorEastAsia" w:hAnsiTheme="majorEastAsia" w:hint="eastAsia"/>
              </w:rPr>
              <w:t>□</w:t>
            </w:r>
            <w:r w:rsidR="007A0524">
              <w:rPr>
                <w:rFonts w:ascii="微軟正黑體" w:eastAsia="微軟正黑體" w:hAnsi="微軟正黑體" w:hint="eastAsia"/>
              </w:rPr>
              <w:t>盲用電</w:t>
            </w:r>
            <w:r w:rsidR="007A0524" w:rsidRPr="00B70EF8">
              <w:rPr>
                <w:rFonts w:ascii="微軟正黑體" w:eastAsia="微軟正黑體" w:hAnsi="微軟正黑體" w:hint="eastAsia"/>
              </w:rPr>
              <w:t>腦</w:t>
            </w:r>
            <w:r w:rsidR="007A0524">
              <w:rPr>
                <w:rFonts w:ascii="微軟正黑體" w:eastAsia="微軟正黑體" w:hAnsi="微軟正黑體" w:hint="eastAsia"/>
              </w:rPr>
              <w:t>（加裝NVDA螢幕報讀軟體）、耳機及印表機</w:t>
            </w:r>
          </w:p>
          <w:p w:rsidR="00030B72" w:rsidRPr="00B70EF8" w:rsidRDefault="00030B72" w:rsidP="007B54D8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B70EF8">
              <w:rPr>
                <w:rFonts w:asciiTheme="majorEastAsia" w:eastAsiaTheme="majorEastAsia" w:hAnsiTheme="majorEastAsia" w:hint="eastAsia"/>
              </w:rPr>
              <w:t>□</w:t>
            </w:r>
            <w:r w:rsidRPr="00B70EF8">
              <w:rPr>
                <w:rFonts w:ascii="微軟正黑體" w:eastAsia="微軟正黑體" w:hAnsi="微軟正黑體" w:hint="eastAsia"/>
              </w:rPr>
              <w:t>其他：</w:t>
            </w:r>
          </w:p>
        </w:tc>
      </w:tr>
    </w:tbl>
    <w:p w:rsidR="00030B72" w:rsidRPr="00B70EF8" w:rsidRDefault="00030B72" w:rsidP="00030B72">
      <w:pPr>
        <w:snapToGrid w:val="0"/>
        <w:spacing w:beforeLines="50" w:before="180" w:line="0" w:lineRule="atLeast"/>
        <w:rPr>
          <w:rFonts w:ascii="微軟正黑體" w:eastAsia="微軟正黑體" w:hAnsi="微軟正黑體"/>
        </w:rPr>
      </w:pPr>
      <w:r w:rsidRPr="00B70EF8">
        <w:rPr>
          <w:rFonts w:ascii="微軟正黑體" w:eastAsia="微軟正黑體" w:hAnsi="微軟正黑體" w:hint="eastAsia"/>
          <w:b/>
        </w:rPr>
        <w:t>其他說明</w:t>
      </w:r>
      <w:r w:rsidRPr="00B70EF8">
        <w:rPr>
          <w:rFonts w:ascii="微軟正黑體" w:eastAsia="微軟正黑體" w:hAnsi="微軟正黑體" w:hint="eastAsia"/>
        </w:rPr>
        <w:t>（前列未竟事宜及補充說明）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30B72" w:rsidRPr="00B70EF8" w:rsidTr="007A0524">
        <w:trPr>
          <w:trHeight w:val="3178"/>
        </w:trPr>
        <w:tc>
          <w:tcPr>
            <w:tcW w:w="9854" w:type="dxa"/>
          </w:tcPr>
          <w:p w:rsidR="00030B72" w:rsidRPr="00B70EF8" w:rsidRDefault="00030B72" w:rsidP="007B54D8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:rsidR="00030B72" w:rsidRPr="00B70EF8" w:rsidRDefault="00030B72" w:rsidP="00030B72">
      <w:pPr>
        <w:snapToGrid w:val="0"/>
        <w:spacing w:beforeLines="50" w:before="180" w:line="0" w:lineRule="atLeast"/>
        <w:rPr>
          <w:rFonts w:ascii="微軟正黑體" w:eastAsia="微軟正黑體" w:hAnsi="微軟正黑體"/>
          <w:b/>
        </w:rPr>
      </w:pPr>
      <w:r w:rsidRPr="00B70EF8">
        <w:rPr>
          <w:rFonts w:ascii="微軟正黑體" w:eastAsia="微軟正黑體" w:hAnsi="微軟正黑體" w:hint="eastAsia"/>
          <w:b/>
        </w:rPr>
        <w:t>填寫人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6"/>
        <w:gridCol w:w="3553"/>
        <w:gridCol w:w="1151"/>
        <w:gridCol w:w="3658"/>
      </w:tblGrid>
      <w:tr w:rsidR="00030B72" w:rsidRPr="00B70EF8" w:rsidTr="007B54D8">
        <w:trPr>
          <w:trHeight w:val="688"/>
        </w:trPr>
        <w:tc>
          <w:tcPr>
            <w:tcW w:w="1271" w:type="dxa"/>
            <w:vAlign w:val="center"/>
          </w:tcPr>
          <w:p w:rsidR="00030B72" w:rsidRPr="00B70EF8" w:rsidRDefault="00030B72" w:rsidP="007B54D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70EF8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655" w:type="dxa"/>
            <w:vAlign w:val="center"/>
          </w:tcPr>
          <w:p w:rsidR="00030B72" w:rsidRPr="00B70EF8" w:rsidRDefault="00030B72" w:rsidP="007B54D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5" w:type="dxa"/>
            <w:vAlign w:val="center"/>
          </w:tcPr>
          <w:p w:rsidR="00030B72" w:rsidRPr="00B70EF8" w:rsidRDefault="00030B72" w:rsidP="007B54D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70EF8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3763" w:type="dxa"/>
            <w:vAlign w:val="center"/>
          </w:tcPr>
          <w:p w:rsidR="00030B72" w:rsidRPr="00B70EF8" w:rsidRDefault="00030B72" w:rsidP="007B54D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30B72" w:rsidRPr="00B70EF8" w:rsidTr="007B54D8">
        <w:trPr>
          <w:trHeight w:val="688"/>
        </w:trPr>
        <w:tc>
          <w:tcPr>
            <w:tcW w:w="1271" w:type="dxa"/>
            <w:vAlign w:val="center"/>
          </w:tcPr>
          <w:p w:rsidR="00030B72" w:rsidRPr="00B70EF8" w:rsidRDefault="00030B72" w:rsidP="007B54D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70EF8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655" w:type="dxa"/>
            <w:vAlign w:val="center"/>
          </w:tcPr>
          <w:p w:rsidR="00030B72" w:rsidRPr="00B70EF8" w:rsidRDefault="00030B72" w:rsidP="007B54D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5" w:type="dxa"/>
            <w:vAlign w:val="center"/>
          </w:tcPr>
          <w:p w:rsidR="00030B72" w:rsidRPr="00B70EF8" w:rsidRDefault="00030B72" w:rsidP="007B54D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70EF8">
              <w:rPr>
                <w:rFonts w:ascii="微軟正黑體" w:eastAsia="微軟正黑體" w:hAnsi="微軟正黑體" w:hint="eastAsia"/>
              </w:rPr>
              <w:t>e</w:t>
            </w:r>
            <w:r w:rsidRPr="00B70EF8">
              <w:rPr>
                <w:rFonts w:ascii="微軟正黑體" w:eastAsia="微軟正黑體" w:hAnsi="微軟正黑體"/>
              </w:rPr>
              <w:t>-mail</w:t>
            </w:r>
          </w:p>
        </w:tc>
        <w:tc>
          <w:tcPr>
            <w:tcW w:w="3763" w:type="dxa"/>
            <w:vAlign w:val="center"/>
          </w:tcPr>
          <w:p w:rsidR="00030B72" w:rsidRPr="00B70EF8" w:rsidRDefault="00030B72" w:rsidP="007B54D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74529B" w:rsidRDefault="00977086"/>
    <w:sectPr w:rsidR="0074529B" w:rsidSect="00030B72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086" w:rsidRDefault="00977086" w:rsidP="00F51F72">
      <w:r>
        <w:separator/>
      </w:r>
    </w:p>
  </w:endnote>
  <w:endnote w:type="continuationSeparator" w:id="0">
    <w:p w:rsidR="00977086" w:rsidRDefault="00977086" w:rsidP="00F5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086" w:rsidRDefault="00977086" w:rsidP="00F51F72">
      <w:r>
        <w:separator/>
      </w:r>
    </w:p>
  </w:footnote>
  <w:footnote w:type="continuationSeparator" w:id="0">
    <w:p w:rsidR="00977086" w:rsidRDefault="00977086" w:rsidP="00F51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72"/>
    <w:rsid w:val="000067C6"/>
    <w:rsid w:val="00030B72"/>
    <w:rsid w:val="002D003B"/>
    <w:rsid w:val="00720EDD"/>
    <w:rsid w:val="007A0524"/>
    <w:rsid w:val="00873912"/>
    <w:rsid w:val="00914ADC"/>
    <w:rsid w:val="00977086"/>
    <w:rsid w:val="009D25F4"/>
    <w:rsid w:val="00C952CC"/>
    <w:rsid w:val="00F1191B"/>
    <w:rsid w:val="00F5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D8B0C8-68DB-42C8-8227-28B323C9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1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F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F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2022-01-11T08:45:00Z</dcterms:created>
  <dcterms:modified xsi:type="dcterms:W3CDTF">2022-01-11T08:45:00Z</dcterms:modified>
</cp:coreProperties>
</file>