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528"/>
        <w:gridCol w:w="2195"/>
        <w:gridCol w:w="344"/>
        <w:gridCol w:w="2041"/>
        <w:gridCol w:w="2579"/>
      </w:tblGrid>
      <w:tr w:rsidR="00CC08AE">
        <w:trPr>
          <w:trHeight w:hRule="exact" w:val="1247"/>
          <w:jc w:val="center"/>
        </w:trPr>
        <w:tc>
          <w:tcPr>
            <w:tcW w:w="95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pageBreakBefore/>
              <w:spacing w:before="120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4"/>
                <w:sz w:val="32"/>
                <w:szCs w:val="32"/>
                <w:lang w:eastAsia="zh-TW"/>
              </w:rPr>
              <w:t>國立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pacing w:val="4"/>
                <w:sz w:val="32"/>
                <w:szCs w:val="32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pacing w:val="4"/>
                <w:sz w:val="32"/>
                <w:szCs w:val="32"/>
                <w:lang w:eastAsia="zh-TW"/>
              </w:rPr>
              <w:t>南第一高級中學教職員</w:t>
            </w:r>
          </w:p>
          <w:p w:rsidR="00CC08AE" w:rsidRDefault="005D63E7">
            <w:pPr>
              <w:pStyle w:val="TableParagraph"/>
              <w:spacing w:before="120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4"/>
                <w:sz w:val="32"/>
                <w:szCs w:val="32"/>
                <w:lang w:eastAsia="zh-TW"/>
              </w:rPr>
              <w:t>健康檢查申請表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  <w:spacing w:before="19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CC08AE">
            <w:pPr>
              <w:pStyle w:val="a6"/>
              <w:spacing w:before="192"/>
            </w:pP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  <w:spacing w:before="192"/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148AA">
            <w:pPr>
              <w:suppressAutoHyphens/>
              <w:rPr>
                <w:lang w:eastAsia="zh-TW"/>
              </w:rPr>
            </w:pPr>
            <w:r>
              <w:rPr>
                <w:rFonts w:ascii="標楷體" w:eastAsia="標楷體" w:hAnsi="標楷體"/>
                <w:color w:val="202020"/>
                <w:lang w:eastAsia="zh-TW"/>
              </w:rPr>
              <w:t>請至經衛生福利部評鑑合格之醫院或教學</w:t>
            </w:r>
            <w:r w:rsidR="005D63E7">
              <w:rPr>
                <w:rFonts w:ascii="標楷體" w:eastAsia="標楷體" w:hAnsi="標楷體"/>
                <w:color w:val="202020"/>
                <w:lang w:eastAsia="zh-TW"/>
              </w:rPr>
              <w:t>院、經財團法人醫院評鑑暨品質策進會健</w:t>
            </w:r>
            <w:r w:rsidR="005D63E7">
              <w:rPr>
                <w:rFonts w:ascii="標楷體" w:eastAsia="標楷體" w:hAnsi="標楷體" w:cs="標楷體"/>
                <w:color w:val="202020"/>
                <w:lang w:eastAsia="zh-TW"/>
              </w:rPr>
              <w:t>康檢查品質認證之診所，或經勞動部認可辦理勞工一般體格與健康檢查之醫療機構進行健檢。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申請類別</w:t>
            </w:r>
            <w:proofErr w:type="spellEnd"/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 40歲以上，每二年一次，公假1天，補助新臺幣4,500元</w:t>
            </w:r>
          </w:p>
        </w:tc>
      </w:tr>
      <w:tr w:rsidR="00CC08AE" w:rsidTr="001D7F2C">
        <w:trPr>
          <w:trHeight w:val="737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8AE" w:rsidRDefault="005D63E7">
            <w:pPr>
              <w:pStyle w:val="TableParagraph"/>
              <w:spacing w:before="192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前次登記健檢</w:t>
            </w:r>
          </w:p>
          <w:p w:rsidR="00CC08AE" w:rsidRDefault="005D63E7">
            <w:pPr>
              <w:pStyle w:val="TableParagraph"/>
              <w:spacing w:before="192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（請勾選）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第一次申請</w:t>
            </w:r>
            <w:proofErr w:type="spellEnd"/>
          </w:p>
        </w:tc>
      </w:tr>
      <w:tr w:rsidR="00CC08AE">
        <w:trPr>
          <w:trHeight w:val="737"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/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tabs>
                <w:tab w:val="left" w:pos="1236"/>
              </w:tabs>
              <w:spacing w:before="192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 曾於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年度申請並獲健康檢查補助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健檢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tabs>
                <w:tab w:val="left" w:pos="1704"/>
                <w:tab w:val="left" w:pos="2544"/>
              </w:tabs>
              <w:spacing w:before="192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r>
              <w:rPr>
                <w:rFonts w:ascii="標楷體" w:eastAsia="標楷體" w:hAnsi="標楷體" w:cs="標楷體"/>
                <w:sz w:val="24"/>
                <w:szCs w:val="26"/>
                <w:lang w:eastAsia="zh-TW"/>
              </w:rPr>
              <w:t>健檢醫療院所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tabs>
                <w:tab w:val="left" w:pos="1704"/>
                <w:tab w:val="left" w:pos="2544"/>
              </w:tabs>
              <w:spacing w:before="192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</w:t>
            </w:r>
          </w:p>
        </w:tc>
      </w:tr>
      <w:tr w:rsidR="00CC08AE" w:rsidTr="005D63E7">
        <w:trPr>
          <w:trHeight w:hRule="exact" w:val="1482"/>
          <w:jc w:val="center"/>
        </w:trPr>
        <w:tc>
          <w:tcPr>
            <w:tcW w:w="95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20"/>
              <w:ind w:left="856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茲領到</w:t>
            </w:r>
          </w:p>
          <w:p w:rsidR="00CC08AE" w:rsidRDefault="005D63E7">
            <w:pPr>
              <w:pStyle w:val="TableParagraph"/>
              <w:tabs>
                <w:tab w:val="left" w:pos="2774"/>
                <w:tab w:val="left" w:pos="4215"/>
                <w:tab w:val="left" w:pos="6135"/>
              </w:tabs>
              <w:spacing w:before="22" w:line="276" w:lineRule="auto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國立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南第一高級中學發給員工本人健檢補助費 </w:t>
            </w:r>
          </w:p>
          <w:p w:rsidR="00CC08AE" w:rsidRPr="005D63E7" w:rsidRDefault="005D63E7" w:rsidP="005D63E7">
            <w:pPr>
              <w:pStyle w:val="TableParagraph"/>
              <w:tabs>
                <w:tab w:val="left" w:pos="2774"/>
                <w:tab w:val="left" w:pos="4215"/>
                <w:tab w:val="left" w:pos="6135"/>
              </w:tabs>
              <w:spacing w:before="22" w:line="276" w:lineRule="auto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新臺幣     </w:t>
            </w:r>
            <w:r>
              <w:rPr>
                <w:rFonts w:ascii="標楷體" w:eastAsia="標楷體" w:hAnsi="標楷體"/>
                <w:sz w:val="24"/>
                <w:szCs w:val="26"/>
                <w:lang w:eastAsia="zh-TW"/>
              </w:rPr>
              <w:t xml:space="preserve">仟     佰     拾 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元整。</w:t>
            </w:r>
          </w:p>
          <w:p w:rsidR="00CC08AE" w:rsidRDefault="005D63E7">
            <w:pPr>
              <w:pStyle w:val="TableParagraph"/>
              <w:tabs>
                <w:tab w:val="left" w:pos="1574"/>
                <w:tab w:val="left" w:pos="2294"/>
                <w:tab w:val="left" w:pos="3014"/>
                <w:tab w:val="left" w:pos="5292"/>
                <w:tab w:val="left" w:pos="8416"/>
              </w:tabs>
              <w:ind w:left="134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中華民國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經領人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 xml:space="preserve">  簽章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ind w:right="9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檢附證明文件</w:t>
            </w:r>
          </w:p>
          <w:p w:rsidR="00CC08AE" w:rsidRDefault="005D63E7">
            <w:pPr>
              <w:pStyle w:val="TableParagraph"/>
              <w:spacing w:before="192"/>
              <w:ind w:right="9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（請勾選）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CC08AE" w:rsidRPr="005D63E7" w:rsidRDefault="005D63E7" w:rsidP="005D63E7">
            <w:pPr>
              <w:pStyle w:val="Web"/>
              <w:spacing w:before="193" w:beforeAutospacing="0"/>
              <w:ind w:firstLineChars="31" w:firstLine="74"/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健康檢查費收據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(影本請本人簽名)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rPr>
                <w:lang w:eastAsia="zh-TW"/>
              </w:rPr>
            </w:pPr>
          </w:p>
        </w:tc>
        <w:tc>
          <w:tcPr>
            <w:tcW w:w="768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□其他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新細明體" w:hAnsi="新細明體"/>
                <w:sz w:val="24"/>
                <w:szCs w:val="24"/>
                <w:u w:val="single" w:color="000000"/>
                <w:lang w:eastAsia="zh-TW"/>
              </w:rPr>
              <w:t xml:space="preserve">           </w:t>
            </w:r>
          </w:p>
        </w:tc>
      </w:tr>
      <w:tr w:rsidR="00CC08AE" w:rsidTr="00850DB5">
        <w:trPr>
          <w:trHeight w:hRule="exact" w:val="718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55"/>
              <w:ind w:right="7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AE" w:rsidRDefault="00CC08AE">
            <w:pPr>
              <w:pStyle w:val="TableParagraph"/>
              <w:spacing w:before="1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55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人事室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55"/>
              <w:ind w:left="5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主計室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55"/>
              <w:ind w:left="9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  <w:proofErr w:type="spellEnd"/>
          </w:p>
        </w:tc>
      </w:tr>
      <w:tr w:rsidR="00CC08AE" w:rsidTr="005B6B12">
        <w:trPr>
          <w:trHeight w:hRule="exact" w:val="1343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AE" w:rsidRPr="00850DB5" w:rsidRDefault="00850DB5" w:rsidP="00850DB5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850DB5">
              <w:rPr>
                <w:rFonts w:hint="eastAsia"/>
                <w:sz w:val="22"/>
                <w:szCs w:val="22"/>
              </w:rPr>
              <w:t>申請</w:t>
            </w:r>
            <w:proofErr w:type="spellEnd"/>
          </w:p>
          <w:p w:rsidR="00850DB5" w:rsidRPr="00850DB5" w:rsidRDefault="00850DB5" w:rsidP="00850DB5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 w:rsidRPr="00850DB5">
              <w:rPr>
                <w:sz w:val="22"/>
                <w:szCs w:val="22"/>
              </w:rPr>
              <w:t>審核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CC08AE" w:rsidRDefault="00CC08AE" w:rsidP="005D63E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</w:tr>
      <w:tr w:rsidR="00CC08AE" w:rsidTr="005B6B12">
        <w:trPr>
          <w:trHeight w:hRule="exact" w:val="1420"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B5" w:rsidRPr="00850DB5" w:rsidRDefault="00850DB5" w:rsidP="00850DB5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核銷</w:t>
            </w:r>
          </w:p>
          <w:p w:rsidR="00CC08AE" w:rsidRDefault="00850DB5" w:rsidP="00850DB5">
            <w:pPr>
              <w:pStyle w:val="a6"/>
              <w:ind w:left="0"/>
            </w:pPr>
            <w:proofErr w:type="spellStart"/>
            <w:r w:rsidRPr="00850DB5">
              <w:rPr>
                <w:sz w:val="22"/>
                <w:szCs w:val="22"/>
              </w:rPr>
              <w:t>審核</w:t>
            </w:r>
            <w:proofErr w:type="spellEnd"/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  <w:bookmarkStart w:id="0" w:name="_GoBack"/>
            <w:bookmarkEnd w:id="0"/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</w:tr>
      <w:tr w:rsidR="00CC08AE">
        <w:trPr>
          <w:trHeight w:hRule="exact" w:val="2106"/>
          <w:jc w:val="center"/>
        </w:trPr>
        <w:tc>
          <w:tcPr>
            <w:tcW w:w="95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line="297" w:lineRule="exact"/>
              <w:ind w:left="110"/>
              <w:rPr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  <w:lang w:eastAsia="zh-TW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Cs w:val="24"/>
                <w:lang w:eastAsia="zh-TW"/>
              </w:rPr>
              <w:t>：</w:t>
            </w:r>
          </w:p>
          <w:p w:rsidR="00CC08AE" w:rsidRPr="00832F29" w:rsidRDefault="005D63E7">
            <w:pPr>
              <w:pStyle w:val="TableParagraph"/>
              <w:ind w:left="110"/>
              <w:rPr>
                <w:b/>
                <w:lang w:eastAsia="zh-TW"/>
              </w:rPr>
            </w:pPr>
            <w:r w:rsidRPr="00832F29">
              <w:rPr>
                <w:rFonts w:ascii="標楷體" w:eastAsia="標楷體" w:hAnsi="標楷體" w:cs="標楷體"/>
                <w:b/>
                <w:szCs w:val="23"/>
                <w:lang w:eastAsia="zh-TW"/>
              </w:rPr>
              <w:t>1.</w:t>
            </w:r>
            <w:r w:rsidR="00832F29" w:rsidRPr="00832F29">
              <w:rPr>
                <w:rFonts w:ascii="標楷體" w:eastAsia="標楷體" w:hAnsi="標楷體" w:cs="標楷體"/>
                <w:b/>
                <w:szCs w:val="23"/>
                <w:lang w:eastAsia="zh-TW"/>
              </w:rPr>
              <w:t>填具本申請表</w:t>
            </w:r>
            <w:r w:rsidRPr="00832F29">
              <w:rPr>
                <w:rFonts w:ascii="標楷體" w:eastAsia="標楷體" w:hAnsi="標楷體" w:cs="標楷體"/>
                <w:b/>
                <w:szCs w:val="23"/>
                <w:lang w:eastAsia="zh-TW"/>
              </w:rPr>
              <w:t>奉核後據以申請公假。</w:t>
            </w:r>
          </w:p>
          <w:p w:rsidR="00CC08AE" w:rsidRDefault="005D63E7">
            <w:pPr>
              <w:pStyle w:val="TableParagraph"/>
              <w:ind w:left="110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Cs w:val="23"/>
                <w:lang w:eastAsia="zh-TW"/>
              </w:rPr>
              <w:t>2.經費核銷：符合請領補助者，自111年1月1日起補助新臺幣4,500元，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Cs w:val="23"/>
                <w:lang w:eastAsia="zh-TW"/>
              </w:rPr>
              <w:t>請於健檢</w:t>
            </w:r>
            <w:proofErr w:type="gramEnd"/>
            <w:r>
              <w:rPr>
                <w:rFonts w:ascii="標楷體" w:eastAsia="標楷體" w:hAnsi="標楷體" w:cs="標楷體"/>
                <w:spacing w:val="-1"/>
                <w:szCs w:val="23"/>
                <w:lang w:eastAsia="zh-TW"/>
              </w:rPr>
              <w:t>後檢附健康檢</w:t>
            </w:r>
          </w:p>
          <w:p w:rsidR="00CC08AE" w:rsidRDefault="005D63E7">
            <w:pPr>
              <w:pStyle w:val="TableParagraph"/>
              <w:tabs>
                <w:tab w:val="left" w:pos="286"/>
              </w:tabs>
              <w:ind w:left="113" w:firstLine="227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Cs w:val="23"/>
                <w:lang w:eastAsia="zh-TW"/>
              </w:rPr>
              <w:t>查單據影本辦理核銷撥款，</w:t>
            </w:r>
            <w:r>
              <w:rPr>
                <w:rFonts w:ascii="標楷體" w:eastAsia="標楷體" w:hAnsi="標楷體"/>
                <w:szCs w:val="23"/>
                <w:lang w:eastAsia="zh-TW"/>
              </w:rPr>
              <w:t>未達此金額者</w:t>
            </w:r>
            <w:proofErr w:type="gramStart"/>
            <w:r>
              <w:rPr>
                <w:rFonts w:ascii="標楷體" w:eastAsia="標楷體" w:hAnsi="標楷體"/>
                <w:szCs w:val="23"/>
                <w:lang w:eastAsia="zh-TW"/>
              </w:rPr>
              <w:t>覈</w:t>
            </w:r>
            <w:proofErr w:type="gramEnd"/>
            <w:r>
              <w:rPr>
                <w:rFonts w:ascii="標楷體" w:eastAsia="標楷體" w:hAnsi="標楷體"/>
                <w:szCs w:val="23"/>
                <w:lang w:eastAsia="zh-TW"/>
              </w:rPr>
              <w:t>實報銷。</w:t>
            </w:r>
          </w:p>
          <w:p w:rsidR="00CC08AE" w:rsidRDefault="005D63E7">
            <w:pPr>
              <w:pStyle w:val="TableParagraph"/>
              <w:tabs>
                <w:tab w:val="left" w:pos="353"/>
              </w:tabs>
              <w:ind w:left="113"/>
              <w:rPr>
                <w:lang w:eastAsia="zh-TW"/>
              </w:rPr>
            </w:pPr>
            <w:r>
              <w:rPr>
                <w:rFonts w:ascii="標楷體" w:eastAsia="標楷體" w:hAnsi="標楷體"/>
                <w:szCs w:val="23"/>
                <w:lang w:eastAsia="zh-TW"/>
              </w:rPr>
              <w:t>3.教育人員公假健檢，於寒暑假期間辦理，倘無法於寒暑假期間辦理，以不影響學校課</w:t>
            </w:r>
            <w:proofErr w:type="gramStart"/>
            <w:r>
              <w:rPr>
                <w:rFonts w:ascii="標楷體" w:eastAsia="標楷體" w:hAnsi="標楷體"/>
                <w:szCs w:val="23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3"/>
                <w:lang w:eastAsia="zh-TW"/>
              </w:rPr>
              <w:t>、校務</w:t>
            </w:r>
          </w:p>
          <w:p w:rsidR="00CC08AE" w:rsidRDefault="005D63E7">
            <w:pPr>
              <w:pStyle w:val="TableParagraph"/>
              <w:tabs>
                <w:tab w:val="left" w:pos="353"/>
              </w:tabs>
              <w:ind w:left="113" w:firstLine="227"/>
              <w:rPr>
                <w:lang w:eastAsia="zh-TW"/>
              </w:rPr>
            </w:pPr>
            <w:r>
              <w:rPr>
                <w:rFonts w:ascii="標楷體" w:eastAsia="標楷體" w:hAnsi="標楷體"/>
                <w:szCs w:val="23"/>
                <w:lang w:eastAsia="zh-TW"/>
              </w:rPr>
              <w:t>之運作，惟課</w:t>
            </w:r>
            <w:proofErr w:type="gramStart"/>
            <w:r>
              <w:rPr>
                <w:rFonts w:ascii="標楷體" w:eastAsia="標楷體" w:hAnsi="標楷體"/>
                <w:szCs w:val="23"/>
                <w:lang w:eastAsia="zh-TW"/>
              </w:rPr>
              <w:t>務需</w:t>
            </w:r>
            <w:proofErr w:type="gramEnd"/>
            <w:r>
              <w:rPr>
                <w:rFonts w:ascii="標楷體" w:eastAsia="標楷體" w:hAnsi="標楷體"/>
                <w:szCs w:val="23"/>
                <w:lang w:eastAsia="zh-TW"/>
              </w:rPr>
              <w:t>自理；其餘人員公假健檢，以不影響公務為原則。</w:t>
            </w:r>
          </w:p>
          <w:p w:rsidR="00CC08AE" w:rsidRDefault="005D63E7">
            <w:pPr>
              <w:pStyle w:val="TableParagraph"/>
              <w:ind w:left="110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Cs w:val="23"/>
                <w:lang w:eastAsia="zh-TW"/>
              </w:rPr>
              <w:t>4.留職停薪期間不得申請補助。</w:t>
            </w:r>
          </w:p>
        </w:tc>
      </w:tr>
    </w:tbl>
    <w:p w:rsidR="005D63E7" w:rsidRDefault="005D63E7">
      <w:pPr>
        <w:pStyle w:val="a6"/>
        <w:spacing w:before="5"/>
        <w:jc w:val="right"/>
      </w:pPr>
      <w:r>
        <w:rPr>
          <w:rFonts w:ascii="Times New Roman" w:hAnsi="Times New Roman"/>
          <w:sz w:val="17"/>
          <w:szCs w:val="17"/>
          <w:lang w:eastAsia="zh-TW"/>
        </w:rPr>
        <w:t xml:space="preserve">                                   1110101</w:t>
      </w:r>
    </w:p>
    <w:sectPr w:rsidR="005D63E7" w:rsidSect="005B6B12">
      <w:pgSz w:w="11906" w:h="16838"/>
      <w:pgMar w:top="567" w:right="1134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7"/>
    <w:rsid w:val="001D7F2C"/>
    <w:rsid w:val="005148AA"/>
    <w:rsid w:val="005B6B12"/>
    <w:rsid w:val="005D63E7"/>
    <w:rsid w:val="006536C5"/>
    <w:rsid w:val="00832F29"/>
    <w:rsid w:val="00850DB5"/>
    <w:rsid w:val="00B86AAE"/>
    <w:rsid w:val="00C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56DE5D8-1215-4B7A-9CD3-049731F0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/>
      <w:sz w:val="22"/>
      <w:szCs w:val="22"/>
      <w:lang w:eastAsia="en-US"/>
    </w:rPr>
  </w:style>
  <w:style w:type="paragraph" w:styleId="1">
    <w:name w:val="heading 1"/>
    <w:basedOn w:val="a"/>
    <w:qFormat/>
    <w:pPr>
      <w:numPr>
        <w:numId w:val="1"/>
      </w:numPr>
      <w:ind w:left="2030"/>
      <w:outlineLvl w:val="0"/>
    </w:pPr>
    <w:rPr>
      <w:rFonts w:ascii="標楷體" w:eastAsia="標楷體" w:hAnsi="標楷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a6">
    <w:name w:val="Body Text"/>
    <w:basedOn w:val="a"/>
    <w:pPr>
      <w:spacing w:before="24"/>
      <w:ind w:left="112"/>
    </w:pPr>
    <w:rPr>
      <w:rFonts w:ascii="標楷體" w:eastAsia="標楷體" w:hAnsi="標楷體"/>
      <w:sz w:val="28"/>
      <w:szCs w:val="28"/>
    </w:rPr>
  </w:style>
  <w:style w:type="paragraph" w:styleId="a7">
    <w:name w:val="List Paragraph"/>
    <w:basedOn w:val="a"/>
    <w:qFormat/>
  </w:style>
  <w:style w:type="paragraph" w:customStyle="1" w:styleId="TableParagraph">
    <w:name w:val="Table Paragraph"/>
    <w:basedOn w:val="a"/>
  </w:style>
  <w:style w:type="paragraph" w:customStyle="1" w:styleId="a8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20"/>
      <w:szCs w:val="20"/>
      <w:lang w:eastAsia="zh-TW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eastAsia="en-US"/>
    </w:rPr>
  </w:style>
  <w:style w:type="paragraph" w:customStyle="1" w:styleId="ab">
    <w:name w:val="表格內容"/>
    <w:basedOn w:val="a"/>
    <w:pPr>
      <w:suppressLineNumbers/>
    </w:pPr>
  </w:style>
  <w:style w:type="paragraph" w:styleId="Web">
    <w:name w:val="Normal (Web)"/>
    <w:basedOn w:val="a"/>
    <w:uiPriority w:val="99"/>
    <w:unhideWhenUsed/>
    <w:rsid w:val="005D63E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ne\&#31119;&#21033;&#35036;&#21161;\&#20581;&#24247;&#27298;&#26597;&#35036;&#21161;\&#22283;&#31435;&#39640;&#20013;&#25945;&#32946;&#20154;&#21729;&#20581;&#27298;&#35036;&#21161;&#21407;&#21063;&#21450;&#30003;&#35531;&#34920;\&#33274;&#21335;&#19968;&#20013;-110&#25945;&#32887;&#21729;&#20581;&#24247;&#27298;&#26597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臺南一中-110教職員健康檢查申請表</Template>
  <TotalTime>14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宜蘭縣政府所屬各級學校公教人員健康檢查補助原則（草案）</dc:title>
  <dc:subject/>
  <dc:creator>user</dc:creator>
  <cp:keywords/>
  <cp:lastModifiedBy>user</cp:lastModifiedBy>
  <cp:revision>8</cp:revision>
  <cp:lastPrinted>1995-11-21T09:41:00Z</cp:lastPrinted>
  <dcterms:created xsi:type="dcterms:W3CDTF">2021-10-04T05:35:00Z</dcterms:created>
  <dcterms:modified xsi:type="dcterms:W3CDTF">2022-01-10T01:46:00Z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