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A4" w:rsidRDefault="002D0149" w:rsidP="00757FA4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  <w:bookmarkStart w:id="0" w:name="_GoBack"/>
      <w:bookmarkEnd w:id="0"/>
      <w:r w:rsidRPr="00A153F0">
        <w:rPr>
          <w:rFonts w:ascii="標楷體" w:eastAsia="標楷體" w:hAnsi="標楷體" w:cs="Times New Roman" w:hint="eastAsia"/>
          <w:b/>
          <w:bCs/>
          <w:sz w:val="48"/>
          <w:szCs w:val="48"/>
        </w:rPr>
        <w:t>1</w:t>
      </w:r>
      <w:r w:rsidR="00501959">
        <w:rPr>
          <w:rFonts w:ascii="標楷體" w:eastAsia="標楷體" w:hAnsi="標楷體" w:cs="Times New Roman" w:hint="eastAsia"/>
          <w:b/>
          <w:bCs/>
          <w:sz w:val="48"/>
          <w:szCs w:val="48"/>
        </w:rPr>
        <w:t>10</w:t>
      </w:r>
      <w:r w:rsidRPr="00A153F0">
        <w:rPr>
          <w:rFonts w:ascii="標楷體" w:eastAsia="標楷體" w:hAnsi="標楷體" w:cs="Times New Roman" w:hint="eastAsia"/>
          <w:b/>
          <w:bCs/>
          <w:sz w:val="48"/>
          <w:szCs w:val="48"/>
        </w:rPr>
        <w:t>學年度第二學期高三學期補考</w:t>
      </w:r>
    </w:p>
    <w:p w:rsidR="005227DC" w:rsidRDefault="00757FA4" w:rsidP="00757FA4">
      <w:pPr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  <w:r>
        <w:rPr>
          <w:rFonts w:ascii="標楷體" w:eastAsia="標楷體" w:hAnsi="標楷體" w:cs="Times New Roman" w:hint="eastAsia"/>
          <w:b/>
          <w:bCs/>
          <w:sz w:val="48"/>
          <w:szCs w:val="48"/>
        </w:rPr>
        <w:t>筆試科目</w:t>
      </w:r>
      <w:r w:rsidR="002D0149">
        <w:rPr>
          <w:rFonts w:ascii="標楷體" w:eastAsia="標楷體" w:hAnsi="標楷體" w:cs="Times New Roman" w:hint="eastAsia"/>
          <w:b/>
          <w:bCs/>
          <w:sz w:val="48"/>
          <w:szCs w:val="48"/>
        </w:rPr>
        <w:t>範圍</w:t>
      </w:r>
      <w:r w:rsidR="002D0149" w:rsidRPr="00A153F0">
        <w:rPr>
          <w:rFonts w:ascii="標楷體" w:eastAsia="標楷體" w:hAnsi="標楷體" w:cs="Times New Roman" w:hint="eastAsia"/>
          <w:b/>
          <w:bCs/>
          <w:sz w:val="48"/>
          <w:szCs w:val="48"/>
        </w:rPr>
        <w:t>表</w:t>
      </w:r>
      <w:r>
        <w:rPr>
          <w:rFonts w:ascii="標楷體" w:eastAsia="標楷體" w:hAnsi="標楷體" w:cs="Times New Roman" w:hint="eastAsia"/>
          <w:b/>
          <w:bCs/>
          <w:sz w:val="48"/>
          <w:szCs w:val="48"/>
        </w:rPr>
        <w:t>暨繳交報告科目說明</w:t>
      </w:r>
    </w:p>
    <w:p w:rsidR="00CE6AA6" w:rsidRDefault="00CE6AA6" w:rsidP="005227DC">
      <w:pPr>
        <w:rPr>
          <w:rFonts w:ascii="Cambria" w:hAnsi="Cambria"/>
          <w:b/>
          <w:bCs/>
          <w:color w:val="FF0000"/>
          <w:sz w:val="52"/>
          <w:szCs w:val="52"/>
        </w:rPr>
      </w:pPr>
      <w:r>
        <w:rPr>
          <w:rFonts w:ascii="標楷體" w:eastAsia="標楷體" w:hAnsi="標楷體" w:cs="Times New Roman" w:hint="eastAsia"/>
          <w:b/>
          <w:bCs/>
          <w:sz w:val="48"/>
          <w:szCs w:val="48"/>
        </w:rPr>
        <w:t xml:space="preserve">     </w:t>
      </w:r>
      <w:r>
        <w:rPr>
          <w:rFonts w:ascii="標楷體" w:eastAsia="標楷體" w:hAnsi="標楷體" w:cs="Times New Roman"/>
          <w:b/>
          <w:bCs/>
          <w:sz w:val="48"/>
          <w:szCs w:val="48"/>
        </w:rPr>
        <w:t xml:space="preserve">    </w:t>
      </w:r>
      <w:r w:rsidRPr="00CE6AA6">
        <w:rPr>
          <w:rFonts w:ascii="華康儷黑 Std W5" w:eastAsia="華康儷黑 Std W5" w:hAnsi="華康儷黑 Std W5" w:hint="eastAsia"/>
          <w:bCs/>
          <w:color w:val="FF0000"/>
          <w:sz w:val="52"/>
          <w:szCs w:val="52"/>
        </w:rPr>
        <w:t>未公布科目</w:t>
      </w:r>
      <w:r w:rsidRPr="00CE6AA6">
        <w:rPr>
          <w:rFonts w:ascii="Cambria" w:hAnsi="Cambria" w:hint="eastAsia"/>
          <w:b/>
          <w:bCs/>
          <w:color w:val="FF0000"/>
          <w:sz w:val="52"/>
          <w:szCs w:val="52"/>
        </w:rPr>
        <w:t>以全學期為主</w:t>
      </w:r>
    </w:p>
    <w:p w:rsidR="00083C36" w:rsidRPr="00A7612F" w:rsidRDefault="00083C36" w:rsidP="00832B6F">
      <w:pPr>
        <w:rPr>
          <w:sz w:val="36"/>
          <w:szCs w:val="36"/>
        </w:rPr>
      </w:pPr>
    </w:p>
    <w:tbl>
      <w:tblPr>
        <w:tblW w:w="10916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2"/>
        <w:gridCol w:w="6804"/>
      </w:tblGrid>
      <w:tr w:rsidR="00AD11EF" w:rsidRPr="007A1818" w:rsidTr="00692830">
        <w:trPr>
          <w:cantSplit/>
          <w:trHeight w:val="763"/>
        </w:trPr>
        <w:tc>
          <w:tcPr>
            <w:tcW w:w="411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11EF" w:rsidRPr="00B6329C" w:rsidRDefault="00AD11EF" w:rsidP="005227DC">
            <w:pPr>
              <w:spacing w:line="480" w:lineRule="auto"/>
              <w:ind w:leftChars="50" w:left="120"/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>
              <w:rPr>
                <w:rFonts w:ascii="Cambria" w:hAnsi="標楷體" w:hint="eastAsia"/>
                <w:b/>
                <w:bCs/>
                <w:sz w:val="36"/>
                <w:szCs w:val="36"/>
              </w:rPr>
              <w:t>高三</w:t>
            </w:r>
            <w:r w:rsidR="001748B7">
              <w:rPr>
                <w:rFonts w:ascii="Cambria" w:hAnsi="標楷體" w:hint="eastAsia"/>
                <w:b/>
                <w:bCs/>
                <w:sz w:val="36"/>
                <w:szCs w:val="36"/>
              </w:rPr>
              <w:t>學期</w:t>
            </w:r>
            <w:r w:rsidRPr="00B6329C">
              <w:rPr>
                <w:rFonts w:ascii="Cambria" w:hAnsi="標楷體"/>
                <w:b/>
                <w:bCs/>
                <w:sz w:val="36"/>
                <w:szCs w:val="36"/>
              </w:rPr>
              <w:t>補考科目</w:t>
            </w:r>
          </w:p>
        </w:tc>
        <w:tc>
          <w:tcPr>
            <w:tcW w:w="6804" w:type="dxa"/>
            <w:tcBorders>
              <w:top w:val="thinThickSmallGap" w:sz="24" w:space="0" w:color="auto"/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AD11EF" w:rsidRPr="00D21FAD" w:rsidRDefault="00AD11EF" w:rsidP="00D24335">
            <w:pPr>
              <w:spacing w:line="480" w:lineRule="auto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21FAD">
              <w:rPr>
                <w:rFonts w:ascii="Cambria" w:hAnsi="Cambria" w:hint="eastAsia"/>
                <w:b/>
                <w:bCs/>
                <w:sz w:val="40"/>
                <w:szCs w:val="40"/>
              </w:rPr>
              <w:t>範</w:t>
            </w:r>
            <w:r w:rsidR="00D21FAD">
              <w:rPr>
                <w:rFonts w:ascii="Cambria" w:hAnsi="Cambria" w:hint="eastAsia"/>
                <w:b/>
                <w:bCs/>
                <w:sz w:val="40"/>
                <w:szCs w:val="40"/>
              </w:rPr>
              <w:t xml:space="preserve"> </w:t>
            </w:r>
            <w:r w:rsidRPr="00D21FAD">
              <w:rPr>
                <w:rFonts w:ascii="Cambria" w:hAnsi="Cambria" w:hint="eastAsia"/>
                <w:b/>
                <w:bCs/>
                <w:sz w:val="40"/>
                <w:szCs w:val="40"/>
              </w:rPr>
              <w:t>圍</w:t>
            </w:r>
            <w:r w:rsidR="00D24335">
              <w:rPr>
                <w:rFonts w:ascii="Cambria" w:hAnsi="Cambria" w:hint="eastAsia"/>
                <w:b/>
                <w:bCs/>
                <w:sz w:val="40"/>
                <w:szCs w:val="40"/>
              </w:rPr>
              <w:t xml:space="preserve"> </w:t>
            </w:r>
            <w:r w:rsidR="00D24335" w:rsidRPr="00D24335">
              <w:rPr>
                <w:rFonts w:ascii="Cambria" w:hAnsi="Cambria" w:hint="eastAsia"/>
                <w:b/>
                <w:bCs/>
                <w:color w:val="FF0000"/>
                <w:sz w:val="40"/>
                <w:szCs w:val="40"/>
              </w:rPr>
              <w:t>(</w:t>
            </w:r>
            <w:r w:rsidR="00D24335" w:rsidRPr="002D0149">
              <w:rPr>
                <w:rFonts w:ascii="華康儷黑 Std W5" w:eastAsia="華康儷黑 Std W5" w:hAnsi="華康儷黑 Std W5" w:hint="eastAsia"/>
                <w:bCs/>
                <w:color w:val="FF0000"/>
                <w:sz w:val="40"/>
                <w:szCs w:val="40"/>
              </w:rPr>
              <w:t>未公布科目</w:t>
            </w:r>
            <w:r w:rsidR="00D24335" w:rsidRPr="002D0149">
              <w:rPr>
                <w:rFonts w:ascii="Cambria" w:hAnsi="Cambria" w:hint="eastAsia"/>
                <w:b/>
                <w:bCs/>
                <w:color w:val="FF0000"/>
                <w:sz w:val="40"/>
                <w:szCs w:val="40"/>
              </w:rPr>
              <w:t>以全學期為主</w:t>
            </w:r>
            <w:r w:rsidR="00D24335">
              <w:rPr>
                <w:rFonts w:ascii="Cambria" w:hAnsi="Cambria" w:hint="eastAsia"/>
                <w:b/>
                <w:bCs/>
                <w:color w:val="FF0000"/>
                <w:sz w:val="40"/>
                <w:szCs w:val="40"/>
              </w:rPr>
              <w:t>)</w:t>
            </w:r>
          </w:p>
        </w:tc>
      </w:tr>
      <w:tr w:rsidR="00C528B2" w:rsidRPr="00E210D0" w:rsidTr="00692830">
        <w:trPr>
          <w:cantSplit/>
          <w:trHeight w:val="689"/>
        </w:trPr>
        <w:tc>
          <w:tcPr>
            <w:tcW w:w="4112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2" w:rsidRDefault="00C528B2" w:rsidP="00757FA4">
            <w:pPr>
              <w:spacing w:line="480" w:lineRule="auto"/>
              <w:ind w:leftChars="50" w:left="120"/>
              <w:jc w:val="center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>
              <w:rPr>
                <w:rFonts w:ascii="華康儷黑 Std W5" w:eastAsia="華康儷黑 Std W5" w:hAnsi="華康儷黑 Std W5" w:hint="eastAsia"/>
                <w:bCs/>
                <w:sz w:val="36"/>
                <w:szCs w:val="36"/>
              </w:rPr>
              <w:t>英文301-319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28B2" w:rsidRPr="00A7612F" w:rsidRDefault="00501959" w:rsidP="00C528B2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長春藤雜誌二.三月份內容</w:t>
            </w:r>
          </w:p>
        </w:tc>
      </w:tr>
      <w:tr w:rsidR="00C528B2" w:rsidRPr="00E210D0" w:rsidTr="00692830">
        <w:trPr>
          <w:cantSplit/>
          <w:trHeight w:val="671"/>
        </w:trPr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2" w:rsidRPr="0033491B" w:rsidRDefault="00C528B2" w:rsidP="00757FA4">
            <w:pPr>
              <w:spacing w:line="480" w:lineRule="auto"/>
              <w:ind w:leftChars="50" w:left="120" w:firstLineChars="37" w:firstLine="133"/>
              <w:jc w:val="center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>
              <w:rPr>
                <w:rFonts w:ascii="華康儷黑 Std W5" w:eastAsia="華康儷黑 Std W5" w:hAnsi="華康儷黑 Std W5" w:hint="eastAsia"/>
                <w:bCs/>
                <w:sz w:val="36"/>
                <w:szCs w:val="36"/>
              </w:rPr>
              <w:t>數學30</w:t>
            </w:r>
            <w:r w:rsidR="00501959">
              <w:rPr>
                <w:rFonts w:ascii="華康儷黑 Std W5" w:eastAsia="華康儷黑 Std W5" w:hAnsi="華康儷黑 Std W5" w:hint="eastAsia"/>
                <w:bCs/>
                <w:sz w:val="36"/>
                <w:szCs w:val="36"/>
              </w:rPr>
              <w:t>3</w:t>
            </w:r>
            <w:r>
              <w:rPr>
                <w:rFonts w:ascii="華康儷黑 Std W5" w:eastAsia="華康儷黑 Std W5" w:hAnsi="華康儷黑 Std W5" w:hint="eastAsia"/>
                <w:bCs/>
                <w:sz w:val="36"/>
                <w:szCs w:val="36"/>
              </w:rPr>
              <w:t>-</w:t>
            </w:r>
            <w:r w:rsidRPr="00981BB7">
              <w:rPr>
                <w:rFonts w:ascii="華康儷黑 Std W5" w:eastAsia="華康儷黑 Std W5" w:hAnsi="華康儷黑 Std W5" w:hint="eastAsia"/>
                <w:bCs/>
                <w:color w:val="0070C0"/>
                <w:sz w:val="36"/>
                <w:szCs w:val="36"/>
              </w:rPr>
              <w:t>3</w:t>
            </w:r>
            <w:r w:rsidR="00034334" w:rsidRPr="00981BB7">
              <w:rPr>
                <w:rFonts w:ascii="華康儷黑 Std W5" w:eastAsia="華康儷黑 Std W5" w:hAnsi="華康儷黑 Std W5" w:hint="eastAsia"/>
                <w:bCs/>
                <w:color w:val="0070C0"/>
                <w:sz w:val="36"/>
                <w:szCs w:val="36"/>
              </w:rPr>
              <w:t>17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28B2" w:rsidRPr="00A7612F" w:rsidRDefault="00501959" w:rsidP="00C528B2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選修甲下(六)全</w:t>
            </w:r>
          </w:p>
        </w:tc>
      </w:tr>
      <w:tr w:rsidR="00757FA4" w:rsidRPr="00E210D0" w:rsidTr="00692830">
        <w:trPr>
          <w:cantSplit/>
          <w:trHeight w:val="671"/>
        </w:trPr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A4" w:rsidRDefault="00757FA4" w:rsidP="00757FA4">
            <w:pPr>
              <w:spacing w:line="480" w:lineRule="auto"/>
              <w:ind w:leftChars="50" w:left="120" w:firstLineChars="37" w:firstLine="133"/>
              <w:jc w:val="center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>
              <w:rPr>
                <w:rFonts w:ascii="華康儷黑 Std W5" w:eastAsia="華康儷黑 Std W5" w:hAnsi="華康儷黑 Std W5" w:hint="eastAsia"/>
                <w:bCs/>
                <w:sz w:val="36"/>
                <w:szCs w:val="36"/>
              </w:rPr>
              <w:t>歷史</w:t>
            </w:r>
            <w:r w:rsidRPr="00040E43">
              <w:rPr>
                <w:rFonts w:ascii="華康儷黑 Std W5" w:eastAsia="華康儷黑 Std W5" w:hAnsi="華康儷黑 Std W5" w:hint="eastAsia"/>
                <w:bCs/>
                <w:color w:val="0070C0"/>
                <w:sz w:val="36"/>
                <w:szCs w:val="36"/>
              </w:rPr>
              <w:t>301-302.318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7FA4" w:rsidRPr="00A7612F" w:rsidRDefault="00757FA4" w:rsidP="00757FA4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選修歷史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Ⅱ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全</w:t>
            </w:r>
          </w:p>
        </w:tc>
      </w:tr>
      <w:tr w:rsidR="00757FA4" w:rsidRPr="00E210D0" w:rsidTr="00692830">
        <w:trPr>
          <w:cantSplit/>
          <w:trHeight w:val="671"/>
        </w:trPr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A4" w:rsidRPr="004B583C" w:rsidRDefault="00757FA4" w:rsidP="00757FA4">
            <w:pPr>
              <w:spacing w:line="480" w:lineRule="auto"/>
              <w:ind w:leftChars="50" w:left="120"/>
              <w:jc w:val="center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 w:rsidRPr="00757FA4">
              <w:rPr>
                <w:rFonts w:ascii="華康儷黑 Std W5" w:eastAsia="華康儷黑 Std W5" w:hAnsi="華康儷黑 Std W5"/>
                <w:bCs/>
                <w:sz w:val="36"/>
                <w:szCs w:val="36"/>
                <w:highlight w:val="yellow"/>
              </w:rPr>
              <w:t>國文301-319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7FA4" w:rsidRPr="00A7612F" w:rsidRDefault="00757FA4" w:rsidP="00757FA4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0465E0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</w:rPr>
              <w:t>請逕洽各班國文老師詢問補交作業的方式、時間與路徑，繳交期限為5/16（一）中午前。</w:t>
            </w:r>
          </w:p>
        </w:tc>
      </w:tr>
      <w:tr w:rsidR="00757FA4" w:rsidRPr="00E210D0" w:rsidTr="00692830">
        <w:trPr>
          <w:cantSplit/>
          <w:trHeight w:val="671"/>
        </w:trPr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A4" w:rsidRPr="00757FA4" w:rsidRDefault="00757FA4" w:rsidP="00757FA4">
            <w:pPr>
              <w:spacing w:line="480" w:lineRule="auto"/>
              <w:ind w:left="119" w:hangingChars="33" w:hanging="119"/>
              <w:jc w:val="center"/>
              <w:rPr>
                <w:rFonts w:ascii="華康儷黑 Std W5" w:eastAsia="華康儷黑 Std W5" w:hAnsi="華康儷黑 Std W5"/>
                <w:bCs/>
                <w:sz w:val="36"/>
                <w:szCs w:val="36"/>
                <w:highlight w:val="yellow"/>
              </w:rPr>
            </w:pPr>
            <w:r w:rsidRPr="00757FA4">
              <w:rPr>
                <w:rFonts w:ascii="華康儷黑 Std W5" w:eastAsia="華康儷黑 Std W5" w:hAnsi="華康儷黑 Std W5"/>
                <w:bCs/>
                <w:sz w:val="36"/>
                <w:szCs w:val="36"/>
                <w:highlight w:val="yellow"/>
              </w:rPr>
              <w:t>藝術與生活303-307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7FA4" w:rsidRPr="00757FA4" w:rsidRDefault="00757FA4" w:rsidP="00757FA4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  <w:highlight w:val="yellow"/>
              </w:rPr>
            </w:pPr>
            <w:r w:rsidRPr="00757FA4">
              <w:rPr>
                <w:rFonts w:asciiTheme="minorEastAsia" w:hAnsiTheme="minorEastAsia"/>
                <w:b/>
                <w:bCs/>
                <w:sz w:val="28"/>
                <w:szCs w:val="28"/>
                <w:highlight w:val="yellow"/>
              </w:rPr>
              <w:t>請參考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  <w:highlight w:val="yellow"/>
              </w:rPr>
              <w:t>下頁說明</w:t>
            </w:r>
            <w:r w:rsidRPr="00757FA4">
              <w:rPr>
                <w:rFonts w:asciiTheme="minorEastAsia" w:hAnsiTheme="minorEastAsia"/>
                <w:b/>
                <w:bCs/>
                <w:sz w:val="28"/>
                <w:szCs w:val="28"/>
                <w:highlight w:val="yellow"/>
              </w:rPr>
              <w:t>.</w:t>
            </w:r>
            <w:r w:rsidRPr="00757FA4">
              <w:rPr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Pr="00757FA4">
              <w:rPr>
                <w:sz w:val="28"/>
                <w:szCs w:val="28"/>
                <w:highlight w:val="yellow"/>
                <w:shd w:val="clear" w:color="auto" w:fill="FFFFFF"/>
              </w:rPr>
              <w:t>繳交期限</w:t>
            </w:r>
            <w:r w:rsidRPr="00757FA4">
              <w:rPr>
                <w:sz w:val="28"/>
                <w:szCs w:val="28"/>
                <w:highlight w:val="yellow"/>
                <w:shd w:val="clear" w:color="auto" w:fill="FFFFFF"/>
              </w:rPr>
              <w:t>:5/17(</w:t>
            </w:r>
            <w:r w:rsidRPr="00757FA4">
              <w:rPr>
                <w:sz w:val="28"/>
                <w:szCs w:val="28"/>
                <w:highlight w:val="yellow"/>
                <w:shd w:val="clear" w:color="auto" w:fill="FFFFFF"/>
              </w:rPr>
              <w:t>二</w:t>
            </w:r>
            <w:r w:rsidRPr="00757FA4">
              <w:rPr>
                <w:sz w:val="28"/>
                <w:szCs w:val="28"/>
                <w:highlight w:val="yellow"/>
                <w:shd w:val="clear" w:color="auto" w:fill="FFFFFF"/>
              </w:rPr>
              <w:t>)</w:t>
            </w:r>
            <w:r w:rsidRPr="00757FA4">
              <w:rPr>
                <w:sz w:val="28"/>
                <w:szCs w:val="28"/>
                <w:highlight w:val="yellow"/>
                <w:shd w:val="clear" w:color="auto" w:fill="FFFFFF"/>
              </w:rPr>
              <w:t>中午</w:t>
            </w:r>
            <w:r w:rsidRPr="00757FA4">
              <w:rPr>
                <w:sz w:val="28"/>
                <w:szCs w:val="28"/>
                <w:highlight w:val="yellow"/>
                <w:shd w:val="clear" w:color="auto" w:fill="FFFFFF"/>
              </w:rPr>
              <w:t>12:00</w:t>
            </w:r>
          </w:p>
        </w:tc>
      </w:tr>
      <w:tr w:rsidR="00757FA4" w:rsidRPr="00E210D0" w:rsidTr="00692830">
        <w:trPr>
          <w:cantSplit/>
          <w:trHeight w:val="649"/>
        </w:trPr>
        <w:tc>
          <w:tcPr>
            <w:tcW w:w="4112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FA4" w:rsidRDefault="00757FA4" w:rsidP="00757FA4">
            <w:pPr>
              <w:spacing w:line="480" w:lineRule="auto"/>
              <w:ind w:left="119" w:hangingChars="33" w:hanging="119"/>
              <w:jc w:val="center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>
              <w:rPr>
                <w:rFonts w:ascii="華康儷黑 Std W5" w:eastAsia="華康儷黑 Std W5" w:hAnsi="華康儷黑 Std W5"/>
                <w:bCs/>
                <w:sz w:val="36"/>
                <w:szCs w:val="36"/>
              </w:rPr>
              <w:t>物理303-316</w:t>
            </w:r>
          </w:p>
        </w:tc>
        <w:tc>
          <w:tcPr>
            <w:tcW w:w="680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57FA4" w:rsidRDefault="00757FA4" w:rsidP="00757FA4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電流磁效應+電磁感應</w:t>
            </w:r>
          </w:p>
        </w:tc>
      </w:tr>
      <w:tr w:rsidR="00A92EC0" w:rsidRPr="00E210D0" w:rsidTr="00692830">
        <w:trPr>
          <w:cantSplit/>
          <w:trHeight w:val="429"/>
        </w:trPr>
        <w:tc>
          <w:tcPr>
            <w:tcW w:w="4112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EC0" w:rsidRDefault="00A92EC0" w:rsidP="00A92EC0">
            <w:pPr>
              <w:spacing w:line="480" w:lineRule="auto"/>
              <w:ind w:left="119" w:hangingChars="33" w:hanging="119"/>
              <w:jc w:val="center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 w:rsidRPr="00757FA4">
              <w:rPr>
                <w:rFonts w:ascii="華康儷黑 Std W5" w:eastAsia="華康儷黑 Std W5" w:hAnsi="華康儷黑 Std W5"/>
                <w:bCs/>
                <w:sz w:val="36"/>
                <w:szCs w:val="36"/>
                <w:highlight w:val="yellow"/>
              </w:rPr>
              <w:t>美術</w:t>
            </w:r>
          </w:p>
        </w:tc>
        <w:tc>
          <w:tcPr>
            <w:tcW w:w="680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92EC0" w:rsidRPr="00A7612F" w:rsidRDefault="00A92EC0" w:rsidP="00A92EC0">
            <w:pPr>
              <w:spacing w:line="480" w:lineRule="auto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757FA4">
              <w:rPr>
                <w:rFonts w:asciiTheme="minorEastAsia" w:hAnsiTheme="minorEastAsia"/>
                <w:b/>
                <w:bCs/>
                <w:sz w:val="28"/>
                <w:szCs w:val="28"/>
                <w:highlight w:val="yellow"/>
              </w:rPr>
              <w:t>繪一幅</w:t>
            </w:r>
            <w:r w:rsidRPr="00757FA4">
              <w:rPr>
                <w:rFonts w:asciiTheme="minorEastAsia" w:hAnsiTheme="minorEastAsia"/>
                <w:b/>
                <w:bCs/>
                <w:sz w:val="28"/>
                <w:szCs w:val="28"/>
                <w:highlight w:val="yellow"/>
              </w:rPr>
              <w:t>A4大小</w:t>
            </w:r>
            <w:r w:rsidRPr="00757FA4">
              <w:rPr>
                <w:rFonts w:asciiTheme="minorEastAsia" w:hAnsiTheme="minorEastAsia"/>
                <w:b/>
                <w:bCs/>
                <w:sz w:val="28"/>
                <w:szCs w:val="28"/>
                <w:highlight w:val="yellow"/>
              </w:rPr>
              <w:t>的著色自畫像.並於5/16(一)中午前交給任課老師</w:t>
            </w:r>
            <w:r w:rsidRPr="00A7612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92EC0" w:rsidRPr="00E210D0" w:rsidTr="00692830">
        <w:trPr>
          <w:cantSplit/>
          <w:trHeight w:val="410"/>
        </w:trPr>
        <w:tc>
          <w:tcPr>
            <w:tcW w:w="4112" w:type="dxa"/>
            <w:tcBorders>
              <w:top w:val="double" w:sz="18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92EC0" w:rsidRPr="002D0149" w:rsidRDefault="00A92EC0" w:rsidP="00A92EC0">
            <w:pPr>
              <w:spacing w:line="480" w:lineRule="auto"/>
              <w:ind w:leftChars="50" w:left="120"/>
              <w:jc w:val="center"/>
              <w:rPr>
                <w:rFonts w:ascii="華康儷黑 Std W5" w:eastAsia="華康儷黑 Std W5" w:hAnsi="華康儷黑 Std W5"/>
                <w:bCs/>
                <w:color w:val="FF0000"/>
                <w:sz w:val="40"/>
                <w:szCs w:val="40"/>
              </w:rPr>
            </w:pPr>
            <w:r w:rsidRPr="002D0149">
              <w:rPr>
                <w:rFonts w:ascii="華康儷黑 Std W5" w:eastAsia="華康儷黑 Std W5" w:hAnsi="華康儷黑 Std W5" w:hint="eastAsia"/>
                <w:bCs/>
                <w:color w:val="FF0000"/>
                <w:sz w:val="40"/>
                <w:szCs w:val="40"/>
              </w:rPr>
              <w:t>其他未公布科目</w:t>
            </w:r>
          </w:p>
        </w:tc>
        <w:tc>
          <w:tcPr>
            <w:tcW w:w="6804" w:type="dxa"/>
            <w:tcBorders>
              <w:top w:val="double" w:sz="1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2EC0" w:rsidRPr="002D0149" w:rsidRDefault="00A92EC0" w:rsidP="00A92EC0">
            <w:pPr>
              <w:spacing w:line="480" w:lineRule="auto"/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</w:pPr>
            <w:r w:rsidRPr="002D0149">
              <w:rPr>
                <w:rFonts w:ascii="Cambria" w:hAnsi="Cambria" w:hint="eastAsia"/>
                <w:b/>
                <w:bCs/>
                <w:color w:val="FF0000"/>
                <w:sz w:val="40"/>
                <w:szCs w:val="40"/>
              </w:rPr>
              <w:t>以全學期為主</w:t>
            </w:r>
          </w:p>
        </w:tc>
      </w:tr>
    </w:tbl>
    <w:p w:rsidR="005227DC" w:rsidRDefault="005227DC" w:rsidP="005227DC">
      <w:pPr>
        <w:rPr>
          <w:color w:val="0070C0"/>
          <w:sz w:val="36"/>
          <w:szCs w:val="36"/>
        </w:rPr>
      </w:pPr>
      <w:r>
        <w:rPr>
          <w:rFonts w:hint="eastAsia"/>
        </w:rPr>
        <w:t xml:space="preserve">                                               </w:t>
      </w:r>
      <w:r w:rsidR="0059539F">
        <w:rPr>
          <w:rFonts w:hint="eastAsia"/>
        </w:rPr>
        <w:t xml:space="preserve">       </w:t>
      </w:r>
      <w:r w:rsidRPr="0059539F">
        <w:rPr>
          <w:rFonts w:hint="eastAsia"/>
          <w:sz w:val="36"/>
          <w:szCs w:val="36"/>
        </w:rPr>
        <w:t>教務處試務組</w:t>
      </w:r>
      <w:r w:rsidR="003035FD">
        <w:rPr>
          <w:rFonts w:hint="eastAsia"/>
          <w:sz w:val="36"/>
          <w:szCs w:val="36"/>
        </w:rPr>
        <w:t>1</w:t>
      </w:r>
      <w:r w:rsidR="00C528B2">
        <w:rPr>
          <w:rFonts w:hint="eastAsia"/>
          <w:sz w:val="36"/>
          <w:szCs w:val="36"/>
        </w:rPr>
        <w:t>1</w:t>
      </w:r>
      <w:r w:rsidR="00501959">
        <w:rPr>
          <w:rFonts w:hint="eastAsia"/>
          <w:sz w:val="36"/>
          <w:szCs w:val="36"/>
        </w:rPr>
        <w:t>1</w:t>
      </w:r>
      <w:r w:rsidR="003035FD">
        <w:rPr>
          <w:rFonts w:hint="eastAsia"/>
          <w:sz w:val="36"/>
          <w:szCs w:val="36"/>
        </w:rPr>
        <w:t>.05.</w:t>
      </w:r>
      <w:r w:rsidR="0043132D" w:rsidRPr="0043132D">
        <w:rPr>
          <w:rFonts w:hint="eastAsia"/>
          <w:color w:val="0070C0"/>
          <w:sz w:val="36"/>
          <w:szCs w:val="36"/>
        </w:rPr>
        <w:t>10</w:t>
      </w:r>
    </w:p>
    <w:p w:rsidR="00757FA4" w:rsidRDefault="00757FA4" w:rsidP="005227DC">
      <w:pPr>
        <w:rPr>
          <w:color w:val="0070C0"/>
          <w:sz w:val="36"/>
          <w:szCs w:val="36"/>
        </w:rPr>
      </w:pPr>
    </w:p>
    <w:p w:rsidR="00A92EC0" w:rsidRDefault="00A92EC0" w:rsidP="005227DC">
      <w:pPr>
        <w:rPr>
          <w:color w:val="0070C0"/>
          <w:sz w:val="36"/>
          <w:szCs w:val="36"/>
        </w:rPr>
      </w:pPr>
    </w:p>
    <w:p w:rsidR="00A92EC0" w:rsidRDefault="00A92EC0" w:rsidP="005227DC">
      <w:pPr>
        <w:rPr>
          <w:color w:val="0070C0"/>
          <w:sz w:val="36"/>
          <w:szCs w:val="36"/>
        </w:rPr>
      </w:pPr>
    </w:p>
    <w:p w:rsidR="00A92EC0" w:rsidRDefault="00A92EC0" w:rsidP="005227DC">
      <w:pPr>
        <w:rPr>
          <w:color w:val="0070C0"/>
          <w:sz w:val="36"/>
          <w:szCs w:val="36"/>
        </w:rPr>
      </w:pPr>
    </w:p>
    <w:p w:rsidR="00A92EC0" w:rsidRDefault="00A92EC0" w:rsidP="005227DC">
      <w:pPr>
        <w:rPr>
          <w:rFonts w:hint="eastAsia"/>
          <w:color w:val="0070C0"/>
          <w:sz w:val="36"/>
          <w:szCs w:val="36"/>
        </w:rPr>
      </w:pPr>
    </w:p>
    <w:p w:rsidR="00757FA4" w:rsidRDefault="00757FA4" w:rsidP="005227DC">
      <w:pPr>
        <w:rPr>
          <w:color w:val="0070C0"/>
          <w:sz w:val="36"/>
          <w:szCs w:val="36"/>
        </w:rPr>
      </w:pPr>
    </w:p>
    <w:p w:rsidR="00757FA4" w:rsidRDefault="00757FA4" w:rsidP="00757FA4">
      <w:pPr>
        <w:rPr>
          <w:shd w:val="clear" w:color="auto" w:fill="F8F9FA"/>
        </w:rPr>
      </w:pPr>
      <w:r w:rsidRPr="005F47B8">
        <w:rPr>
          <w:b/>
          <w:bCs/>
          <w:sz w:val="32"/>
          <w:szCs w:val="32"/>
          <w:shd w:val="clear" w:color="auto" w:fill="F8F9FA"/>
        </w:rPr>
        <w:t>110</w:t>
      </w:r>
      <w:r w:rsidRPr="005F47B8">
        <w:rPr>
          <w:b/>
          <w:bCs/>
          <w:sz w:val="32"/>
          <w:szCs w:val="32"/>
          <w:shd w:val="clear" w:color="auto" w:fill="F8F9FA"/>
        </w:rPr>
        <w:t>學年第</w:t>
      </w:r>
      <w:r w:rsidRPr="005F47B8">
        <w:rPr>
          <w:b/>
          <w:bCs/>
          <w:sz w:val="32"/>
          <w:szCs w:val="32"/>
          <w:shd w:val="clear" w:color="auto" w:fill="F8F9FA"/>
        </w:rPr>
        <w:t>2</w:t>
      </w:r>
      <w:r w:rsidRPr="005F47B8">
        <w:rPr>
          <w:b/>
          <w:bCs/>
          <w:sz w:val="32"/>
          <w:szCs w:val="32"/>
          <w:shd w:val="clear" w:color="auto" w:fill="F8F9FA"/>
        </w:rPr>
        <w:t>學期</w:t>
      </w:r>
      <w:r w:rsidRPr="005F47B8">
        <w:rPr>
          <w:b/>
          <w:bCs/>
          <w:sz w:val="32"/>
          <w:szCs w:val="32"/>
          <w:shd w:val="clear" w:color="auto" w:fill="F8F9FA"/>
        </w:rPr>
        <w:t xml:space="preserve"> </w:t>
      </w:r>
      <w:r>
        <w:rPr>
          <w:b/>
          <w:bCs/>
          <w:sz w:val="32"/>
          <w:szCs w:val="32"/>
          <w:shd w:val="clear" w:color="auto" w:fill="F8F9FA"/>
        </w:rPr>
        <w:t>高三藝術生活科音樂應</w:t>
      </w:r>
      <w:r>
        <w:rPr>
          <w:rFonts w:hint="eastAsia"/>
          <w:b/>
          <w:bCs/>
          <w:sz w:val="32"/>
          <w:szCs w:val="32"/>
          <w:shd w:val="clear" w:color="auto" w:fill="F8F9FA"/>
        </w:rPr>
        <w:t>用學期</w:t>
      </w:r>
      <w:r w:rsidRPr="005F47B8">
        <w:rPr>
          <w:b/>
          <w:bCs/>
          <w:sz w:val="32"/>
          <w:szCs w:val="32"/>
          <w:shd w:val="clear" w:color="auto" w:fill="F8F9FA"/>
        </w:rPr>
        <w:t>補考試題</w:t>
      </w:r>
      <w:r>
        <w:rPr>
          <w:b/>
          <w:bCs/>
          <w:shd w:val="clear" w:color="auto" w:fill="F8F9FA"/>
        </w:rPr>
        <w:br/>
      </w:r>
      <w:r>
        <w:rPr>
          <w:shd w:val="clear" w:color="auto" w:fill="F8F9FA"/>
        </w:rPr>
        <w:t>運用課堂教的</w:t>
      </w:r>
      <w:r>
        <w:rPr>
          <w:shd w:val="clear" w:color="auto" w:fill="F8F9FA"/>
        </w:rPr>
        <w:t xml:space="preserve">APP---Bandlab </w:t>
      </w:r>
      <w:r>
        <w:rPr>
          <w:shd w:val="clear" w:color="auto" w:fill="F8F9FA"/>
        </w:rPr>
        <w:t>完成</w:t>
      </w:r>
      <w:r>
        <w:rPr>
          <w:shd w:val="clear" w:color="auto" w:fill="F8F9FA"/>
        </w:rPr>
        <w:t>3</w:t>
      </w:r>
      <w:r>
        <w:rPr>
          <w:shd w:val="clear" w:color="auto" w:fill="F8F9FA"/>
        </w:rPr>
        <w:t>分鐘的</w:t>
      </w:r>
      <w:r w:rsidRPr="000546F5">
        <w:rPr>
          <w:b/>
          <w:shd w:val="clear" w:color="auto" w:fill="F8F9FA"/>
        </w:rPr>
        <w:t>多媒體音樂創作</w:t>
      </w:r>
      <w:r>
        <w:t>。</w:t>
      </w:r>
      <w:r>
        <w:rPr>
          <w:shd w:val="clear" w:color="auto" w:fill="F8F9FA"/>
        </w:rPr>
        <w:t>需繳交兩個檔案</w:t>
      </w:r>
      <w:r>
        <w:rPr>
          <w:shd w:val="clear" w:color="auto" w:fill="F8F9FA"/>
        </w:rPr>
        <w:t>!</w:t>
      </w:r>
      <w:r>
        <w:rPr>
          <w:shd w:val="clear" w:color="auto" w:fill="F8F9FA"/>
        </w:rPr>
        <w:br/>
        <w:t>(1)</w:t>
      </w:r>
      <w:r>
        <w:rPr>
          <w:shd w:val="clear" w:color="auto" w:fill="F8F9FA"/>
        </w:rPr>
        <w:t>填寫我的計劃書</w:t>
      </w:r>
      <w:r>
        <w:rPr>
          <w:shd w:val="clear" w:color="auto" w:fill="F8F9FA"/>
        </w:rPr>
        <w:t>(word</w:t>
      </w:r>
      <w:r>
        <w:rPr>
          <w:shd w:val="clear" w:color="auto" w:fill="F8F9FA"/>
        </w:rPr>
        <w:t>檔</w:t>
      </w:r>
      <w:r>
        <w:rPr>
          <w:shd w:val="clear" w:color="auto" w:fill="F8F9FA"/>
        </w:rPr>
        <w:t xml:space="preserve">) </w:t>
      </w:r>
      <w:r>
        <w:rPr>
          <w:shd w:val="clear" w:color="auto" w:fill="F8F9FA"/>
        </w:rPr>
        <w:t>需按下方頁面的空白</w:t>
      </w:r>
      <w:r>
        <w:rPr>
          <w:shd w:val="clear" w:color="auto" w:fill="F8F9FA"/>
        </w:rPr>
        <w:t>word</w:t>
      </w:r>
      <w:r>
        <w:rPr>
          <w:shd w:val="clear" w:color="auto" w:fill="F8F9FA"/>
        </w:rPr>
        <w:t>檔格式</w:t>
      </w:r>
      <w:r>
        <w:rPr>
          <w:shd w:val="clear" w:color="auto" w:fill="F8F9FA"/>
        </w:rPr>
        <w:t>(</w:t>
      </w:r>
      <w:r>
        <w:rPr>
          <w:shd w:val="clear" w:color="auto" w:fill="F8F9FA"/>
        </w:rPr>
        <w:t>可下載填寫</w:t>
      </w:r>
      <w:r>
        <w:rPr>
          <w:shd w:val="clear" w:color="auto" w:fill="F8F9FA"/>
        </w:rPr>
        <w:t>~)</w:t>
      </w:r>
    </w:p>
    <w:p w:rsidR="00757FA4" w:rsidRDefault="00757FA4" w:rsidP="00757FA4">
      <w:pPr>
        <w:rPr>
          <w:shd w:val="clear" w:color="auto" w:fill="FFFFFF"/>
        </w:rPr>
      </w:pPr>
      <w:r>
        <w:rPr>
          <w:shd w:val="clear" w:color="auto" w:fill="FFFFFF"/>
        </w:rPr>
        <w:t>(2)</w:t>
      </w:r>
      <w:r>
        <w:rPr>
          <w:shd w:val="clear" w:color="auto" w:fill="FFFFFF"/>
        </w:rPr>
        <w:t>繳交</w:t>
      </w:r>
      <w:r>
        <w:rPr>
          <w:shd w:val="clear" w:color="auto" w:fill="FFFFFF"/>
        </w:rPr>
        <w:t>3</w:t>
      </w:r>
      <w:r>
        <w:rPr>
          <w:shd w:val="clear" w:color="auto" w:fill="FFFFFF"/>
        </w:rPr>
        <w:t>分鐘</w:t>
      </w:r>
      <w:r>
        <w:rPr>
          <w:shd w:val="clear" w:color="auto" w:fill="FFFFFF"/>
        </w:rPr>
        <w:t>mp3</w:t>
      </w:r>
      <w:r>
        <w:rPr>
          <w:shd w:val="clear" w:color="auto" w:fill="FFFFFF"/>
        </w:rPr>
        <w:t>檔或</w:t>
      </w:r>
      <w:r>
        <w:rPr>
          <w:shd w:val="clear" w:color="auto" w:fill="FFFFFF"/>
        </w:rPr>
        <w:t>wav</w:t>
      </w:r>
      <w:r>
        <w:rPr>
          <w:shd w:val="clear" w:color="auto" w:fill="FFFFFF"/>
        </w:rPr>
        <w:t>檔作業</w:t>
      </w:r>
      <w:r>
        <w:rPr>
          <w:rFonts w:hint="eastAsia"/>
          <w:shd w:val="clear" w:color="auto" w:fill="FFFFFF"/>
        </w:rPr>
        <w:t>!</w:t>
      </w:r>
    </w:p>
    <w:p w:rsidR="00757FA4" w:rsidRPr="008A2ACA" w:rsidRDefault="00757FA4" w:rsidP="00757FA4">
      <w:pPr>
        <w:rPr>
          <w:sz w:val="28"/>
          <w:szCs w:val="28"/>
          <w:shd w:val="clear" w:color="auto" w:fill="FFFFFF"/>
        </w:rPr>
      </w:pPr>
      <w:r w:rsidRPr="008A2ACA">
        <w:rPr>
          <w:sz w:val="28"/>
          <w:szCs w:val="28"/>
          <w:highlight w:val="yellow"/>
          <w:shd w:val="clear" w:color="auto" w:fill="FFFFFF"/>
        </w:rPr>
        <w:t>(3)</w:t>
      </w:r>
      <w:r w:rsidRPr="008A2ACA">
        <w:rPr>
          <w:sz w:val="28"/>
          <w:szCs w:val="28"/>
          <w:highlight w:val="yellow"/>
          <w:shd w:val="clear" w:color="auto" w:fill="FFFFFF"/>
        </w:rPr>
        <w:t>繳交期限</w:t>
      </w:r>
      <w:r w:rsidRPr="008A2ACA">
        <w:rPr>
          <w:sz w:val="28"/>
          <w:szCs w:val="28"/>
          <w:highlight w:val="yellow"/>
          <w:shd w:val="clear" w:color="auto" w:fill="FFFFFF"/>
        </w:rPr>
        <w:t>:5/17(</w:t>
      </w:r>
      <w:r w:rsidRPr="008A2ACA">
        <w:rPr>
          <w:sz w:val="28"/>
          <w:szCs w:val="28"/>
          <w:highlight w:val="yellow"/>
          <w:shd w:val="clear" w:color="auto" w:fill="FFFFFF"/>
        </w:rPr>
        <w:t>二</w:t>
      </w:r>
      <w:r w:rsidRPr="008A2ACA">
        <w:rPr>
          <w:sz w:val="28"/>
          <w:szCs w:val="28"/>
          <w:highlight w:val="yellow"/>
          <w:shd w:val="clear" w:color="auto" w:fill="FFFFFF"/>
        </w:rPr>
        <w:t>)</w:t>
      </w:r>
      <w:r w:rsidRPr="008A2ACA">
        <w:rPr>
          <w:sz w:val="28"/>
          <w:szCs w:val="28"/>
          <w:highlight w:val="yellow"/>
          <w:shd w:val="clear" w:color="auto" w:fill="FFFFFF"/>
        </w:rPr>
        <w:t>中午</w:t>
      </w:r>
      <w:r w:rsidRPr="008A2ACA">
        <w:rPr>
          <w:sz w:val="28"/>
          <w:szCs w:val="28"/>
          <w:highlight w:val="yellow"/>
          <w:shd w:val="clear" w:color="auto" w:fill="FFFFFF"/>
        </w:rPr>
        <w:t>12:00</w:t>
      </w:r>
      <w:r w:rsidRPr="008A2ACA">
        <w:rPr>
          <w:sz w:val="28"/>
          <w:szCs w:val="28"/>
          <w:shd w:val="clear" w:color="auto" w:fill="FFFFFF"/>
        </w:rPr>
        <w:br/>
      </w:r>
    </w:p>
    <w:p w:rsidR="00757FA4" w:rsidRDefault="00757FA4" w:rsidP="00757FA4">
      <w:pPr>
        <w:rPr>
          <w:b/>
          <w:sz w:val="32"/>
          <w:szCs w:val="32"/>
          <w:shd w:val="clear" w:color="auto" w:fill="FFFFFF"/>
        </w:rPr>
      </w:pPr>
      <w:r w:rsidRPr="005F47B8">
        <w:rPr>
          <w:b/>
          <w:sz w:val="32"/>
          <w:szCs w:val="32"/>
          <w:bdr w:val="single" w:sz="4" w:space="0" w:color="auto"/>
          <w:shd w:val="clear" w:color="auto" w:fill="FFFFFF"/>
        </w:rPr>
        <w:t>繳交區</w:t>
      </w:r>
      <w:r>
        <w:rPr>
          <w:rFonts w:hint="eastAsia"/>
          <w:b/>
          <w:sz w:val="32"/>
          <w:szCs w:val="32"/>
          <w:bdr w:val="single" w:sz="4" w:space="0" w:color="auto"/>
          <w:shd w:val="clear" w:color="auto" w:fill="FFFFFF"/>
        </w:rPr>
        <w:t xml:space="preserve"> </w:t>
      </w:r>
    </w:p>
    <w:p w:rsidR="00757FA4" w:rsidRDefault="00757FA4" w:rsidP="00757FA4">
      <w:pPr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加入</w:t>
      </w:r>
      <w:r>
        <w:rPr>
          <w:b/>
          <w:sz w:val="32"/>
          <w:szCs w:val="32"/>
          <w:shd w:val="clear" w:color="auto" w:fill="FFFFFF"/>
        </w:rPr>
        <w:t xml:space="preserve"> Classroom </w:t>
      </w:r>
      <w:r>
        <w:rPr>
          <w:b/>
          <w:sz w:val="32"/>
          <w:szCs w:val="32"/>
          <w:shd w:val="clear" w:color="auto" w:fill="FFFFFF"/>
        </w:rPr>
        <w:t>課程代碼</w:t>
      </w:r>
      <w:r>
        <w:rPr>
          <w:b/>
          <w:sz w:val="32"/>
          <w:szCs w:val="32"/>
          <w:shd w:val="clear" w:color="auto" w:fill="FFFFFF"/>
        </w:rPr>
        <w:t xml:space="preserve">  </w:t>
      </w:r>
      <w:r w:rsidRPr="005F47B8">
        <w:rPr>
          <w:b/>
          <w:sz w:val="32"/>
          <w:szCs w:val="32"/>
          <w:shd w:val="clear" w:color="auto" w:fill="FFFFFF"/>
        </w:rPr>
        <w:t>xndc44n</w:t>
      </w:r>
    </w:p>
    <w:p w:rsidR="00757FA4" w:rsidRDefault="00757FA4" w:rsidP="005227DC">
      <w:r>
        <w:rPr>
          <w:noProof/>
        </w:rPr>
        <w:drawing>
          <wp:inline distT="0" distB="0" distL="0" distR="0" wp14:anchorId="26CA9A9D" wp14:editId="459A3B46">
            <wp:extent cx="5532755" cy="39909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046" t="14448" r="23790" b="30338"/>
                    <a:stretch/>
                  </pic:blipFill>
                  <pic:spPr bwMode="auto">
                    <a:xfrm>
                      <a:off x="0" y="0"/>
                      <a:ext cx="5554406" cy="4006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7FA4" w:rsidSect="00C36F7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FA" w:rsidRDefault="00F348FA" w:rsidP="00CD2968">
      <w:r>
        <w:separator/>
      </w:r>
    </w:p>
  </w:endnote>
  <w:endnote w:type="continuationSeparator" w:id="0">
    <w:p w:rsidR="00F348FA" w:rsidRDefault="00F348FA" w:rsidP="00CD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黑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FA" w:rsidRDefault="00F348FA" w:rsidP="00CD2968">
      <w:r>
        <w:separator/>
      </w:r>
    </w:p>
  </w:footnote>
  <w:footnote w:type="continuationSeparator" w:id="0">
    <w:p w:rsidR="00F348FA" w:rsidRDefault="00F348FA" w:rsidP="00CD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521EE"/>
    <w:multiLevelType w:val="hybridMultilevel"/>
    <w:tmpl w:val="5CD84288"/>
    <w:lvl w:ilvl="0" w:tplc="A4CA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DC"/>
    <w:rsid w:val="00017424"/>
    <w:rsid w:val="00034334"/>
    <w:rsid w:val="00040E43"/>
    <w:rsid w:val="00083C36"/>
    <w:rsid w:val="000C2BCF"/>
    <w:rsid w:val="000D59F9"/>
    <w:rsid w:val="000F20A3"/>
    <w:rsid w:val="000F367C"/>
    <w:rsid w:val="000F5089"/>
    <w:rsid w:val="00101265"/>
    <w:rsid w:val="00112E81"/>
    <w:rsid w:val="00152451"/>
    <w:rsid w:val="00162672"/>
    <w:rsid w:val="0016766E"/>
    <w:rsid w:val="001748B7"/>
    <w:rsid w:val="00183FEC"/>
    <w:rsid w:val="001955F1"/>
    <w:rsid w:val="001B7084"/>
    <w:rsid w:val="001D0EE2"/>
    <w:rsid w:val="00207678"/>
    <w:rsid w:val="002510DF"/>
    <w:rsid w:val="0027512F"/>
    <w:rsid w:val="0027515F"/>
    <w:rsid w:val="00280B5E"/>
    <w:rsid w:val="002D0149"/>
    <w:rsid w:val="002F425F"/>
    <w:rsid w:val="003035FD"/>
    <w:rsid w:val="00332A0B"/>
    <w:rsid w:val="00334119"/>
    <w:rsid w:val="00342D28"/>
    <w:rsid w:val="00357214"/>
    <w:rsid w:val="00364AAE"/>
    <w:rsid w:val="00387092"/>
    <w:rsid w:val="00393756"/>
    <w:rsid w:val="003E1839"/>
    <w:rsid w:val="003E7424"/>
    <w:rsid w:val="00400B0A"/>
    <w:rsid w:val="004041D6"/>
    <w:rsid w:val="00427351"/>
    <w:rsid w:val="0043132D"/>
    <w:rsid w:val="00443A20"/>
    <w:rsid w:val="004477F8"/>
    <w:rsid w:val="00474932"/>
    <w:rsid w:val="004B583C"/>
    <w:rsid w:val="004F7F37"/>
    <w:rsid w:val="00501959"/>
    <w:rsid w:val="005227DC"/>
    <w:rsid w:val="005356B8"/>
    <w:rsid w:val="0059539F"/>
    <w:rsid w:val="00595DFB"/>
    <w:rsid w:val="005C3952"/>
    <w:rsid w:val="005F4365"/>
    <w:rsid w:val="00600E4C"/>
    <w:rsid w:val="00636C67"/>
    <w:rsid w:val="00644A54"/>
    <w:rsid w:val="00653E65"/>
    <w:rsid w:val="00662B90"/>
    <w:rsid w:val="0069117E"/>
    <w:rsid w:val="00692830"/>
    <w:rsid w:val="007009B0"/>
    <w:rsid w:val="007471B2"/>
    <w:rsid w:val="00757FA4"/>
    <w:rsid w:val="007946EC"/>
    <w:rsid w:val="00797017"/>
    <w:rsid w:val="007A6455"/>
    <w:rsid w:val="00802FF5"/>
    <w:rsid w:val="00804AF3"/>
    <w:rsid w:val="00827450"/>
    <w:rsid w:val="008306FC"/>
    <w:rsid w:val="008319F0"/>
    <w:rsid w:val="00832B6F"/>
    <w:rsid w:val="00934499"/>
    <w:rsid w:val="00973C1C"/>
    <w:rsid w:val="00981BB7"/>
    <w:rsid w:val="009B4DD8"/>
    <w:rsid w:val="00A32AFE"/>
    <w:rsid w:val="00A462CE"/>
    <w:rsid w:val="00A501C7"/>
    <w:rsid w:val="00A7612F"/>
    <w:rsid w:val="00A82531"/>
    <w:rsid w:val="00A92EC0"/>
    <w:rsid w:val="00AA1E4F"/>
    <w:rsid w:val="00AD11EF"/>
    <w:rsid w:val="00AD2E4A"/>
    <w:rsid w:val="00AE359D"/>
    <w:rsid w:val="00B3214C"/>
    <w:rsid w:val="00B8003E"/>
    <w:rsid w:val="00B95FB7"/>
    <w:rsid w:val="00BB510A"/>
    <w:rsid w:val="00BB6F49"/>
    <w:rsid w:val="00BC649A"/>
    <w:rsid w:val="00BF0DA0"/>
    <w:rsid w:val="00C01945"/>
    <w:rsid w:val="00C36F79"/>
    <w:rsid w:val="00C528B2"/>
    <w:rsid w:val="00C576A9"/>
    <w:rsid w:val="00CD2138"/>
    <w:rsid w:val="00CD2968"/>
    <w:rsid w:val="00CE6AA6"/>
    <w:rsid w:val="00D00AF8"/>
    <w:rsid w:val="00D06D17"/>
    <w:rsid w:val="00D11DEF"/>
    <w:rsid w:val="00D21FAD"/>
    <w:rsid w:val="00D24335"/>
    <w:rsid w:val="00D542D1"/>
    <w:rsid w:val="00DD5B60"/>
    <w:rsid w:val="00DF41EC"/>
    <w:rsid w:val="00E26236"/>
    <w:rsid w:val="00EC11DA"/>
    <w:rsid w:val="00ED0F65"/>
    <w:rsid w:val="00ED3EDF"/>
    <w:rsid w:val="00F348FA"/>
    <w:rsid w:val="00F658D4"/>
    <w:rsid w:val="00FC0A35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9B963B-F31A-4A21-B515-73B5162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29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2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296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64AA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E742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C528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tnfsh</dc:creator>
  <cp:lastModifiedBy>User</cp:lastModifiedBy>
  <cp:revision>2</cp:revision>
  <cp:lastPrinted>2017-05-23T01:14:00Z</cp:lastPrinted>
  <dcterms:created xsi:type="dcterms:W3CDTF">2022-05-10T06:00:00Z</dcterms:created>
  <dcterms:modified xsi:type="dcterms:W3CDTF">2022-05-10T06:00:00Z</dcterms:modified>
</cp:coreProperties>
</file>